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C50C2" w:rsidRPr="00E50D08" w:rsidRDefault="00CC50C2" w:rsidP="00CC50C2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E50D08">
        <w:rPr>
          <w:rFonts w:ascii="Times New Roman" w:hAnsi="Times New Roman" w:cs="Times New Roman"/>
          <w:b/>
          <w:sz w:val="28"/>
          <w:szCs w:val="24"/>
        </w:rPr>
        <w:t>Салащинко Ирина Николаевна,</w:t>
      </w:r>
    </w:p>
    <w:p w:rsidR="00CC50C2" w:rsidRPr="00CC50C2" w:rsidRDefault="00CC50C2" w:rsidP="00CC50C2">
      <w:pPr>
        <w:pStyle w:val="a3"/>
        <w:rPr>
          <w:rFonts w:ascii="Times New Roman" w:hAnsi="Times New Roman" w:cs="Times New Roman"/>
          <w:szCs w:val="24"/>
        </w:rPr>
      </w:pPr>
      <w:r w:rsidRPr="00CC50C2">
        <w:rPr>
          <w:rFonts w:ascii="Times New Roman" w:hAnsi="Times New Roman" w:cs="Times New Roman"/>
          <w:szCs w:val="24"/>
        </w:rPr>
        <w:t>учитель-логопед,</w:t>
      </w:r>
    </w:p>
    <w:p w:rsidR="00CC50C2" w:rsidRPr="00CC50C2" w:rsidRDefault="00CC50C2" w:rsidP="00CC50C2">
      <w:pPr>
        <w:pStyle w:val="a3"/>
        <w:rPr>
          <w:rFonts w:ascii="Times New Roman" w:hAnsi="Times New Roman" w:cs="Times New Roman"/>
          <w:szCs w:val="24"/>
        </w:rPr>
      </w:pPr>
      <w:r w:rsidRPr="00CC50C2">
        <w:rPr>
          <w:rFonts w:ascii="Times New Roman" w:hAnsi="Times New Roman" w:cs="Times New Roman"/>
          <w:szCs w:val="24"/>
        </w:rPr>
        <w:t xml:space="preserve">МБДОУ «Детский сад комбинированного вида № 4 </w:t>
      </w:r>
    </w:p>
    <w:p w:rsidR="00CC50C2" w:rsidRDefault="00CC50C2" w:rsidP="00CC50C2">
      <w:pPr>
        <w:pStyle w:val="a3"/>
        <w:rPr>
          <w:rFonts w:ascii="Times New Roman" w:hAnsi="Times New Roman" w:cs="Times New Roman"/>
          <w:szCs w:val="24"/>
        </w:rPr>
      </w:pPr>
      <w:r w:rsidRPr="00CC50C2">
        <w:rPr>
          <w:rFonts w:ascii="Times New Roman" w:hAnsi="Times New Roman" w:cs="Times New Roman"/>
          <w:szCs w:val="24"/>
        </w:rPr>
        <w:t>«Светлячок» г. Медногорска»</w:t>
      </w:r>
    </w:p>
    <w:p w:rsidR="00CC50C2" w:rsidRDefault="00CC50C2" w:rsidP="00CC50C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Медногорск, Оренбургская область</w:t>
      </w:r>
    </w:p>
    <w:p w:rsidR="00CC50C2" w:rsidRDefault="00CC50C2" w:rsidP="00CC50C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0C2">
        <w:rPr>
          <w:rFonts w:ascii="Times New Roman" w:hAnsi="Times New Roman" w:cs="Times New Roman"/>
          <w:sz w:val="24"/>
          <w:szCs w:val="24"/>
          <w:shd w:val="clear" w:color="auto" w:fill="FFFFFF"/>
        </w:rPr>
        <w:t>isalashchinko@mail.ru</w:t>
      </w:r>
    </w:p>
    <w:p w:rsidR="00CC50C2" w:rsidRDefault="00CC50C2" w:rsidP="00CC50C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50C2" w:rsidRPr="00CC50C2" w:rsidRDefault="00CC50C2" w:rsidP="00CC50C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0C2">
        <w:t>"</w:t>
      </w:r>
      <w:r w:rsidRPr="000A233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ЛАВЬСЯ ЗЕМЛЯ, СВОИМИ ГЕРОЯМИ"</w:t>
      </w:r>
    </w:p>
    <w:p w:rsidR="006A0D4B" w:rsidRDefault="00411EC4" w:rsidP="0033013E">
      <w:pPr>
        <w:pStyle w:val="a3"/>
        <w:spacing w:line="48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318135</wp:posOffset>
            </wp:positionV>
            <wp:extent cx="2146300" cy="1448435"/>
            <wp:effectExtent l="19050" t="0" r="6350" b="0"/>
            <wp:wrapTight wrapText="bothSides">
              <wp:wrapPolygon edited="0">
                <wp:start x="-192" y="0"/>
                <wp:lineTo x="-192" y="21306"/>
                <wp:lineTo x="21664" y="21306"/>
                <wp:lineTo x="21664" y="0"/>
                <wp:lineTo x="-192" y="0"/>
              </wp:wrapPolygon>
            </wp:wrapTight>
            <wp:docPr id="2" name="Рисунок 34" descr="9 мая 2012 &quot; БПФ ГОУ &quot;ПГУ им. Т.Г. Шев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мая 2012 &quot; БПФ ГОУ &quot;ПГУ им. Т.Г. Шевченк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49A8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Нет в России семьи такой,</w:t>
      </w:r>
    </w:p>
    <w:p w:rsidR="00307793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Где не памятен был бы герой.</w:t>
      </w:r>
    </w:p>
    <w:p w:rsidR="00307793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И глаза молодых солдат</w:t>
      </w:r>
    </w:p>
    <w:p w:rsidR="00307793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С фотографий увядших глядят…</w:t>
      </w:r>
    </w:p>
    <w:p w:rsidR="00307793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Этот взгяд, словно высший суд, </w:t>
      </w:r>
    </w:p>
    <w:p w:rsidR="00307793" w:rsidRPr="00CC50C2" w:rsidRDefault="00307793" w:rsidP="00CC50C2">
      <w:pPr>
        <w:spacing w:after="0" w:line="24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Для  ребят, что сейчас растут.</w:t>
      </w:r>
    </w:p>
    <w:p w:rsidR="00BA2A44" w:rsidRPr="00CC50C2" w:rsidRDefault="00307793" w:rsidP="00CC50C2">
      <w:pPr>
        <w:spacing w:after="0" w:line="240" w:lineRule="auto"/>
        <w:ind w:firstLine="709"/>
        <w:jc w:val="right"/>
        <w:rPr>
          <w:rStyle w:val="c2"/>
          <w:rFonts w:ascii="Times New Roman" w:hAnsi="Times New Roman"/>
          <w:i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noProof/>
          <w:sz w:val="24"/>
          <w:szCs w:val="24"/>
          <w:lang w:eastAsia="ru-RU"/>
        </w:rPr>
        <w:t>Владимир Златоустовский</w:t>
      </w:r>
      <w:r w:rsidRPr="00CC50C2"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D52CD5" w:rsidRDefault="00D52CD5" w:rsidP="00CC50C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A2A44" w:rsidRPr="00CC50C2" w:rsidRDefault="00AA31BA" w:rsidP="00CC50C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C50C2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9015A" w:rsidRPr="00CC50C2" w:rsidRDefault="00BA2A44" w:rsidP="00CC50C2">
      <w:pPr>
        <w:spacing w:after="0" w:line="240" w:lineRule="auto"/>
        <w:ind w:firstLine="567"/>
        <w:jc w:val="both"/>
        <w:rPr>
          <w:rFonts w:ascii="Times New Roman" w:hAnsi="Times New Roman"/>
          <w:b/>
          <w:color w:val="984806" w:themeColor="accent6" w:themeShade="80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 xml:space="preserve">Воспитание патриотизма играет важнейшую роль в гражданском и духовном развитии детей и подростков. В деле воспитания </w:t>
      </w:r>
      <w:r w:rsidR="0049532F" w:rsidRPr="00CC50C2">
        <w:rPr>
          <w:rFonts w:ascii="Times New Roman" w:hAnsi="Times New Roman"/>
          <w:sz w:val="24"/>
          <w:szCs w:val="24"/>
        </w:rPr>
        <w:t>до</w:t>
      </w:r>
      <w:r w:rsidRPr="00CC50C2">
        <w:rPr>
          <w:rFonts w:ascii="Times New Roman" w:hAnsi="Times New Roman"/>
          <w:sz w:val="24"/>
          <w:szCs w:val="24"/>
        </w:rPr>
        <w:t>школьников патриотами эффективными формами работы являются мероприятия, занятия, помогающие ребятам найти тот образ героя, который поведёт за собой, послужит примером отваги, мужества, героизма во благо своей Родины. Основная те</w:t>
      </w:r>
      <w:r w:rsidR="0033013E" w:rsidRPr="00CC50C2">
        <w:rPr>
          <w:rFonts w:ascii="Times New Roman" w:hAnsi="Times New Roman"/>
          <w:sz w:val="24"/>
          <w:szCs w:val="24"/>
        </w:rPr>
        <w:t>ма, проходящая через весь материал</w:t>
      </w:r>
      <w:r w:rsidRPr="00CC50C2">
        <w:rPr>
          <w:rFonts w:ascii="Times New Roman" w:hAnsi="Times New Roman"/>
          <w:sz w:val="24"/>
          <w:szCs w:val="24"/>
        </w:rPr>
        <w:t xml:space="preserve">: «забыть прошлое – значит, предать память о людях, погибших за счастье Отчизны во имя мира на земле». </w:t>
      </w:r>
      <w:r w:rsidR="000F33C1" w:rsidRPr="00CC50C2">
        <w:rPr>
          <w:rFonts w:ascii="Times New Roman" w:hAnsi="Times New Roman"/>
          <w:sz w:val="24"/>
          <w:szCs w:val="24"/>
        </w:rPr>
        <w:t>Не помня героического прошлого нет надежды на лучшее будущее.</w:t>
      </w:r>
    </w:p>
    <w:p w:rsidR="0029015A" w:rsidRPr="00CC50C2" w:rsidRDefault="0049532F" w:rsidP="00CC50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29015A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детском саду часто читают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произведения о Великой отечественной войне: её событиях, героических участниках и победителях. </w:t>
      </w:r>
    </w:p>
    <w:p w:rsidR="008D7DCD" w:rsidRPr="00CC50C2" w:rsidRDefault="000F7750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считаю, не только как педагог, но и как гражданин своей страны, что каждый человек должен знать свою родословную: жизненный путь своих дедов и прадедов, а затем свои знания передавать будущим поколениям. Поэтому</w:t>
      </w:r>
      <w:r w:rsidR="00B0228C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05825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решила 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поведать </w:t>
      </w:r>
      <w:r w:rsidR="00505825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ребятам 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B0228C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82EAD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героях </w:t>
      </w:r>
      <w:r w:rsidR="00B0228C"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</w:t>
      </w:r>
      <w:r w:rsidR="00505825" w:rsidRPr="00CC50C2">
        <w:rPr>
          <w:rFonts w:ascii="Times New Roman" w:hAnsi="Times New Roman"/>
          <w:sz w:val="24"/>
          <w:szCs w:val="24"/>
        </w:rPr>
        <w:t>медногорской земли</w:t>
      </w:r>
      <w:r w:rsidR="00B0228C" w:rsidRPr="00CC50C2">
        <w:rPr>
          <w:rFonts w:ascii="Times New Roman" w:hAnsi="Times New Roman"/>
          <w:sz w:val="24"/>
          <w:szCs w:val="24"/>
        </w:rPr>
        <w:t>, приближавших победу  в годы Великой Отечественной войны.</w:t>
      </w:r>
      <w:r w:rsidR="005324E2" w:rsidRPr="00CC50C2">
        <w:rPr>
          <w:rFonts w:ascii="Times New Roman" w:hAnsi="Times New Roman"/>
          <w:sz w:val="24"/>
          <w:szCs w:val="24"/>
        </w:rPr>
        <w:t xml:space="preserve"> </w:t>
      </w:r>
    </w:p>
    <w:p w:rsidR="00CD49A8" w:rsidRPr="00CC50C2" w:rsidRDefault="008D7DCD" w:rsidP="00CC50C2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CC50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="00682EAD" w:rsidRPr="00CC50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635EA3"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t>Всё дальше и дальше уходят от нас героические события Великой Отечественной войны. Всё меньше и меньше остаётся в живых тех, кто кто ковал Великую Победу на фронте. Но память о героях освтаётся. Она живёт в воспоминаниях,</w:t>
      </w:r>
      <w:r w:rsidR="000C5658"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фотографиях, архивных документах.</w:t>
      </w:r>
    </w:p>
    <w:p w:rsidR="00324B2B" w:rsidRPr="00CC50C2" w:rsidRDefault="00324B2B" w:rsidP="00CC50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Считаю, что сейчас задача нас, взрослых, передать свои знания, чувства, маленьким гражданам нашей страны, с таким убеждением, чтобы всё то, что узнают они от нас, запомнили, передали своим детям. Чувство патриотизма, гордости за своих прадедов, заложенное в детстве, будет наполняться содержанием в дальнейшей жизни ребёнка.</w:t>
      </w:r>
    </w:p>
    <w:p w:rsidR="00324B2B" w:rsidRPr="00CC50C2" w:rsidRDefault="00324B2B" w:rsidP="00CC50C2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C50C2">
        <w:rPr>
          <w:b/>
          <w:bCs/>
          <w:color w:val="000000"/>
        </w:rPr>
        <w:t>Цель</w:t>
      </w:r>
      <w:r w:rsidRPr="00CC50C2">
        <w:rPr>
          <w:color w:val="000000"/>
        </w:rPr>
        <w:t xml:space="preserve">. Формирование патриотических чувств </w:t>
      </w:r>
      <w:r w:rsidR="00E842AF" w:rsidRPr="00CC50C2">
        <w:rPr>
          <w:color w:val="000000"/>
        </w:rPr>
        <w:t>детей дошкольного возраста</w:t>
      </w:r>
      <w:r w:rsidRPr="00CC50C2">
        <w:rPr>
          <w:color w:val="000000"/>
        </w:rPr>
        <w:t xml:space="preserve"> </w:t>
      </w:r>
      <w:r w:rsidR="00E842AF" w:rsidRPr="00CC50C2">
        <w:rPr>
          <w:color w:val="000000"/>
          <w:shd w:val="clear" w:color="auto" w:fill="FFFFFF"/>
        </w:rPr>
        <w:t xml:space="preserve">в процессе ознакомления с историей, культурой родного края, </w:t>
      </w:r>
      <w:r w:rsidRPr="00CC50C2">
        <w:rPr>
          <w:color w:val="000000"/>
        </w:rPr>
        <w:t xml:space="preserve"> </w:t>
      </w:r>
      <w:r w:rsidRPr="00CC50C2">
        <w:t>с событиями Великой Отечественной в</w:t>
      </w:r>
      <w:r w:rsidR="00E842AF" w:rsidRPr="00CC50C2">
        <w:t>ойны</w:t>
      </w:r>
      <w:r w:rsidRPr="00CC50C2">
        <w:t xml:space="preserve">; </w:t>
      </w:r>
      <w:r w:rsidRPr="00CC50C2">
        <w:rPr>
          <w:color w:val="000000"/>
        </w:rPr>
        <w:t>преодоление речевого нарушения путем развития, воспитания и коррекции</w:t>
      </w:r>
      <w:r w:rsidR="00E842AF" w:rsidRPr="00CC50C2">
        <w:rPr>
          <w:color w:val="000000"/>
        </w:rPr>
        <w:t xml:space="preserve"> </w:t>
      </w:r>
      <w:r w:rsidRPr="00CC50C2">
        <w:rPr>
          <w:color w:val="000000"/>
        </w:rPr>
        <w:t>двигательной сферы в сочетании со словом музыкой. </w:t>
      </w:r>
    </w:p>
    <w:p w:rsidR="00324B2B" w:rsidRPr="00CC50C2" w:rsidRDefault="00324B2B" w:rsidP="00CC50C2">
      <w:pPr>
        <w:pStyle w:val="af"/>
        <w:numPr>
          <w:ilvl w:val="0"/>
          <w:numId w:val="36"/>
        </w:numPr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CC50C2">
        <w:rPr>
          <w:rFonts w:ascii="Times New Roman" w:eastAsia="Times New Roman" w:hAnsi="Times New Roman"/>
          <w:b/>
          <w:sz w:val="24"/>
          <w:szCs w:val="24"/>
          <w:lang w:eastAsia="en-US"/>
        </w:rPr>
        <w:t>Коррекционно-образовательные задачи:</w:t>
      </w:r>
    </w:p>
    <w:p w:rsidR="00324B2B" w:rsidRPr="00CC50C2" w:rsidRDefault="00324B2B" w:rsidP="00CC50C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Дать детям представление о том, что она была освободительной, велась во имя мира, процветания и благополучия нашей Родины; познакомить детей с оружием времён Великой Отечественной войны; развивать лексический словарь и грамматические категории по теме; словесно-логическое мышление, путём отгадывания загадок; расширить, обогатить активный словарь дошкольников; развивать связную речь. </w:t>
      </w:r>
    </w:p>
    <w:p w:rsidR="00324B2B" w:rsidRPr="00CC50C2" w:rsidRDefault="00324B2B" w:rsidP="00CC50C2">
      <w:pPr>
        <w:pStyle w:val="ad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sz w:val="24"/>
          <w:szCs w:val="24"/>
        </w:rPr>
        <w:t>Коррекционно-развивающие задачи:</w:t>
      </w:r>
    </w:p>
    <w:p w:rsidR="00324B2B" w:rsidRPr="00CC50C2" w:rsidRDefault="00324B2B" w:rsidP="00CC50C2">
      <w:pPr>
        <w:pStyle w:val="af"/>
        <w:tabs>
          <w:tab w:val="clear" w:pos="709"/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C50C2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 xml:space="preserve"> Развитие речевого слуха, мышления,  артикуляционной, тонкой и общей моторики, координации речи с движениями, ловкости.</w:t>
      </w:r>
    </w:p>
    <w:p w:rsidR="00324B2B" w:rsidRPr="00CC50C2" w:rsidRDefault="00324B2B" w:rsidP="00CC50C2">
      <w:pPr>
        <w:pStyle w:val="af"/>
        <w:numPr>
          <w:ilvl w:val="0"/>
          <w:numId w:val="36"/>
        </w:numPr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CC50C2">
        <w:rPr>
          <w:rFonts w:ascii="Times New Roman" w:eastAsia="Times New Roman" w:hAnsi="Times New Roman"/>
          <w:b/>
          <w:sz w:val="24"/>
          <w:szCs w:val="24"/>
          <w:lang w:eastAsia="en-US"/>
        </w:rPr>
        <w:t>Коррекционно-воспитательные задачи: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Воспитывать чувство гордости за свой народ, стремление быть похожими на своих прадедов, которые отстояли нашу Родину, </w:t>
      </w:r>
      <w:r w:rsidRPr="00CC50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 любви к Родине</w:t>
      </w:r>
      <w:r w:rsidRPr="00CC50C2">
        <w:rPr>
          <w:rFonts w:ascii="Times New Roman" w:hAnsi="Times New Roman" w:cs="Times New Roman"/>
          <w:sz w:val="24"/>
          <w:szCs w:val="24"/>
        </w:rPr>
        <w:t>.</w:t>
      </w:r>
    </w:p>
    <w:p w:rsidR="00324B2B" w:rsidRPr="00CC50C2" w:rsidRDefault="00324B2B" w:rsidP="00CC50C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CC50C2">
        <w:rPr>
          <w:rFonts w:ascii="Times New Roman" w:eastAsia="Times New Roman" w:hAnsi="Times New Roman"/>
          <w:bCs/>
          <w:i/>
          <w:sz w:val="24"/>
          <w:szCs w:val="24"/>
        </w:rPr>
        <w:t>Занятие соответствует ФГОС</w:t>
      </w:r>
      <w:r w:rsidRPr="00CC50C2"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324B2B" w:rsidRPr="00CC50C2" w:rsidRDefault="00324B2B" w:rsidP="00CC50C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i/>
          <w:sz w:val="24"/>
          <w:szCs w:val="24"/>
        </w:rPr>
        <w:t>Предварительная работа:</w:t>
      </w:r>
      <w:r w:rsidRPr="00CC50C2">
        <w:rPr>
          <w:rFonts w:ascii="Times New Roman" w:hAnsi="Times New Roman" w:cs="Times New Roman"/>
          <w:sz w:val="24"/>
          <w:szCs w:val="24"/>
        </w:rPr>
        <w:t xml:space="preserve"> посещение библиотеки;  беседы о прадедушках, создание совместно с родителями фотоальбома; </w:t>
      </w:r>
      <w:r w:rsidRPr="00CC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презентаций: «9 мая. День Победы», «Военные профессии», «Военная техника». </w:t>
      </w:r>
      <w:r w:rsidRPr="00CC50C2">
        <w:rPr>
          <w:rFonts w:ascii="Times New Roman" w:hAnsi="Times New Roman" w:cs="Times New Roman"/>
          <w:sz w:val="24"/>
          <w:szCs w:val="24"/>
        </w:rPr>
        <w:t>Чтение художественных произведений: В.Осеева «Андрейка», А.Шишов «Лесная девочка», Л.Кассиль</w:t>
      </w:r>
      <w:r w:rsidR="000F68F6" w:rsidRPr="00CC50C2">
        <w:rPr>
          <w:rFonts w:ascii="Times New Roman" w:hAnsi="Times New Roman" w:cs="Times New Roman"/>
          <w:sz w:val="24"/>
          <w:szCs w:val="24"/>
        </w:rPr>
        <w:t xml:space="preserve"> «Твои защитники».  </w:t>
      </w:r>
      <w:r w:rsidRPr="00CC50C2">
        <w:rPr>
          <w:rFonts w:ascii="Times New Roman" w:hAnsi="Times New Roman" w:cs="Times New Roman"/>
          <w:sz w:val="24"/>
          <w:szCs w:val="24"/>
        </w:rPr>
        <w:t xml:space="preserve">Прослушивание песен: «День Победы» Д.Тухманова, «Священная война» (муз. А.Александрова, сл. Лебедева-Кумача); </w:t>
      </w:r>
      <w:r w:rsidRPr="00CC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 детей на тему «Защитники Отечества», оформление коллажа «Мы не хотим войны!», </w:t>
      </w:r>
      <w:r w:rsidRPr="00CC50C2">
        <w:rPr>
          <w:rFonts w:ascii="Times New Roman" w:hAnsi="Times New Roman" w:cs="Times New Roman"/>
          <w:sz w:val="24"/>
          <w:szCs w:val="24"/>
        </w:rPr>
        <w:t xml:space="preserve">подбор раскрасок в соответствии с темой. </w:t>
      </w:r>
    </w:p>
    <w:p w:rsidR="00324B2B" w:rsidRPr="00CC50C2" w:rsidRDefault="00324B2B" w:rsidP="00CC50C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i/>
          <w:sz w:val="24"/>
          <w:szCs w:val="24"/>
        </w:rPr>
        <w:t>Словарная работа:</w:t>
      </w:r>
      <w:r w:rsidRPr="00CC50C2">
        <w:rPr>
          <w:rFonts w:ascii="Times New Roman" w:hAnsi="Times New Roman" w:cs="Times New Roman"/>
          <w:sz w:val="24"/>
          <w:szCs w:val="24"/>
        </w:rPr>
        <w:t xml:space="preserve"> Отечество, фашисты, территория, парад, необъятная, фронт, тыл, граждане.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hAnsi="Times New Roman"/>
          <w:i/>
          <w:sz w:val="24"/>
          <w:szCs w:val="24"/>
        </w:rPr>
        <w:t>Оборудование:</w:t>
      </w:r>
      <w:r w:rsidR="000F68F6" w:rsidRPr="00CC50C2">
        <w:rPr>
          <w:rFonts w:ascii="Times New Roman" w:hAnsi="Times New Roman"/>
          <w:i/>
          <w:sz w:val="24"/>
          <w:szCs w:val="24"/>
        </w:rPr>
        <w:t xml:space="preserve"> </w:t>
      </w:r>
      <w:r w:rsidRPr="00CC50C2">
        <w:rPr>
          <w:rFonts w:ascii="Times New Roman" w:eastAsia="Times New Roman" w:hAnsi="Times New Roman"/>
          <w:sz w:val="24"/>
          <w:szCs w:val="24"/>
        </w:rPr>
        <w:t xml:space="preserve">компьютер и экран для просмотра презентации;  картинки  для рассматривания; альбом с фотографиями и небольших рассказов о прадедах;  аудио-плейер с аудио-записью военных песен, 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фонограммы, пакеты с заданиями и донесением, </w:t>
      </w:r>
      <w:r w:rsidR="000F68F6" w:rsidRPr="00CC50C2">
        <w:rPr>
          <w:rFonts w:ascii="Times New Roman" w:eastAsia="Times New Roman" w:hAnsi="Times New Roman"/>
          <w:sz w:val="24"/>
          <w:szCs w:val="24"/>
          <w:lang w:eastAsia="ru-RU"/>
        </w:rPr>
        <w:t>оформление зала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Музыкальный материал:</w:t>
      </w:r>
    </w:p>
    <w:p w:rsidR="00324B2B" w:rsidRPr="00CC50C2" w:rsidRDefault="00324B2B" w:rsidP="00CC50C2">
      <w:pPr>
        <w:pStyle w:val="ad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Вход, выход, двигательное упражнение «Разминка для будущих воинов» 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И. Дунаевский «Марш Юниор»</w:t>
      </w:r>
    </w:p>
    <w:p w:rsidR="00324B2B" w:rsidRPr="00CC50C2" w:rsidRDefault="00324B2B" w:rsidP="00CC50C2">
      <w:pPr>
        <w:pStyle w:val="ad"/>
        <w:numPr>
          <w:ilvl w:val="0"/>
          <w:numId w:val="37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Песня «Наша армия» 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муз. Э. Ханок сл. И. Резник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Методические приемы:</w:t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беседа, чтение стихотворения, дыхательные и пальчиковые упражнения, речевые игры.</w:t>
      </w:r>
    </w:p>
    <w:p w:rsidR="00E842AF" w:rsidRPr="00CC50C2" w:rsidRDefault="00324B2B" w:rsidP="00CC50C2">
      <w:pPr>
        <w:pStyle w:val="a3"/>
        <w:ind w:firstLine="709"/>
        <w:jc w:val="both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CC50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Форма проведения: </w:t>
      </w:r>
      <w:r w:rsidRPr="00CC50C2">
        <w:rPr>
          <w:rFonts w:ascii="Times New Roman" w:hAnsi="Times New Roman" w:cs="Times New Roman"/>
          <w:sz w:val="24"/>
          <w:szCs w:val="24"/>
        </w:rPr>
        <w:t>логоритмическое занятие с речевыми играми</w:t>
      </w:r>
      <w:r w:rsidR="00E842AF" w:rsidRPr="00CC50C2">
        <w:rPr>
          <w:rFonts w:ascii="Times New Roman" w:hAnsi="Times New Roman" w:cs="Times New Roman"/>
          <w:sz w:val="24"/>
          <w:szCs w:val="24"/>
        </w:rPr>
        <w:t xml:space="preserve"> и знакомство</w:t>
      </w:r>
      <w:r w:rsidR="000F68F6" w:rsidRPr="00CC50C2">
        <w:rPr>
          <w:rFonts w:ascii="Times New Roman" w:hAnsi="Times New Roman" w:cs="Times New Roman"/>
          <w:sz w:val="24"/>
          <w:szCs w:val="24"/>
        </w:rPr>
        <w:t xml:space="preserve">м с </w:t>
      </w:r>
      <w:r w:rsidR="00E842AF" w:rsidRPr="00CC50C2">
        <w:rPr>
          <w:rFonts w:ascii="Times New Roman" w:hAnsi="Times New Roman" w:cs="Times New Roman"/>
          <w:sz w:val="24"/>
          <w:szCs w:val="24"/>
        </w:rPr>
        <w:t xml:space="preserve"> </w:t>
      </w:r>
      <w:r w:rsidR="00E842AF" w:rsidRPr="00CC50C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0F68F6" w:rsidRPr="00CC50C2">
        <w:rPr>
          <w:rFonts w:ascii="Times New Roman" w:hAnsi="Times New Roman" w:cs="Times New Roman"/>
          <w:b/>
          <w:sz w:val="24"/>
          <w:szCs w:val="24"/>
        </w:rPr>
        <w:t>"</w:t>
      </w:r>
      <w:r w:rsidR="00E842AF" w:rsidRPr="00CC50C2">
        <w:rPr>
          <w:rFonts w:ascii="Times New Roman" w:hAnsi="Times New Roman" w:cs="Times New Roman"/>
          <w:b/>
          <w:sz w:val="24"/>
          <w:szCs w:val="24"/>
        </w:rPr>
        <w:t>героями войны с  земли м</w:t>
      </w:r>
      <w:r w:rsidR="000F68F6" w:rsidRPr="00CC50C2">
        <w:rPr>
          <w:rFonts w:ascii="Times New Roman" w:hAnsi="Times New Roman" w:cs="Times New Roman"/>
          <w:b/>
          <w:sz w:val="24"/>
          <w:szCs w:val="24"/>
        </w:rPr>
        <w:t>едногорской"</w:t>
      </w:r>
      <w:r w:rsidR="000F68F6" w:rsidRPr="00CC50C2">
        <w:rPr>
          <w:rFonts w:ascii="Times New Roman" w:hAnsi="Times New Roman" w:cs="Times New Roman"/>
          <w:sz w:val="24"/>
          <w:szCs w:val="24"/>
        </w:rPr>
        <w:t>.</w:t>
      </w:r>
      <w:r w:rsidR="00E842AF" w:rsidRPr="00CC50C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</w:t>
      </w:r>
    </w:p>
    <w:p w:rsidR="00324B2B" w:rsidRPr="008E638F" w:rsidRDefault="00324B2B" w:rsidP="00CC50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i/>
          <w:sz w:val="24"/>
          <w:szCs w:val="24"/>
        </w:rPr>
        <w:t>Участники мероприятия:</w:t>
      </w:r>
      <w:r w:rsidRPr="00CC50C2">
        <w:rPr>
          <w:rFonts w:ascii="Times New Roman" w:hAnsi="Times New Roman"/>
          <w:sz w:val="24"/>
          <w:szCs w:val="24"/>
        </w:rPr>
        <w:t xml:space="preserve"> дети, воспитатели, учитель-логопед, музыкальный руководитель.</w:t>
      </w:r>
    </w:p>
    <w:p w:rsidR="00324B2B" w:rsidRPr="00CC50C2" w:rsidRDefault="00324B2B" w:rsidP="00CC50C2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C50C2">
        <w:rPr>
          <w:rFonts w:ascii="Times New Roman" w:hAnsi="Times New Roman"/>
          <w:b/>
          <w:sz w:val="24"/>
          <w:szCs w:val="24"/>
        </w:rPr>
        <w:t>План.</w:t>
      </w:r>
    </w:p>
    <w:p w:rsidR="00324B2B" w:rsidRPr="00CC50C2" w:rsidRDefault="00324B2B" w:rsidP="00CC50C2">
      <w:pPr>
        <w:pStyle w:val="ad"/>
        <w:numPr>
          <w:ilvl w:val="0"/>
          <w:numId w:val="38"/>
        </w:numPr>
        <w:spacing w:after="0" w:line="240" w:lineRule="auto"/>
        <w:ind w:left="0" w:firstLine="567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CC50C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Организационный момент.  Вводное слово учителя-логопеда.</w:t>
      </w:r>
      <w:r w:rsidRPr="00CC50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324B2B" w:rsidRPr="00CC50C2" w:rsidRDefault="00324B2B" w:rsidP="00CC50C2">
      <w:pPr>
        <w:pStyle w:val="ad"/>
        <w:spacing w:after="0" w:line="240" w:lineRule="auto"/>
        <w:ind w:left="0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(отрывок из песни «Немало праздников у нас»,</w:t>
      </w:r>
      <w:r w:rsidRPr="00CC50C2">
        <w:rPr>
          <w:rFonts w:ascii="Times New Roman" w:hAnsi="Times New Roman"/>
          <w:sz w:val="24"/>
          <w:szCs w:val="24"/>
          <w:shd w:val="clear" w:color="auto" w:fill="FFFFFF"/>
        </w:rPr>
        <w:t>Мухамеджанова Наиля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24B2B" w:rsidRPr="00CC50C2" w:rsidRDefault="00324B2B" w:rsidP="00CC50C2">
      <w:pPr>
        <w:pStyle w:val="ad"/>
        <w:spacing w:after="0" w:line="240" w:lineRule="auto"/>
        <w:ind w:left="0" w:firstLine="567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C50C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II</w:t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Основная часть.</w:t>
      </w:r>
      <w:r w:rsidR="000F68F6"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C50C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Введение в тему. Беседа о Дне Победы.</w:t>
      </w:r>
    </w:p>
    <w:p w:rsidR="00324B2B" w:rsidRPr="00CC50C2" w:rsidRDefault="00324B2B" w:rsidP="00CC50C2">
      <w:pPr>
        <w:pStyle w:val="ad"/>
        <w:numPr>
          <w:ilvl w:val="0"/>
          <w:numId w:val="3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sz w:val="24"/>
          <w:szCs w:val="24"/>
          <w:lang w:eastAsia="ru-RU"/>
        </w:rPr>
        <w:t>Пальчиковая игра «Бойцы – молодцы!»</w:t>
      </w:r>
    </w:p>
    <w:p w:rsidR="00324B2B" w:rsidRPr="00CC50C2" w:rsidRDefault="00324B2B" w:rsidP="00CC50C2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1 игра: «Отгадай загадки».</w:t>
      </w:r>
    </w:p>
    <w:p w:rsidR="00324B2B" w:rsidRPr="00CC50C2" w:rsidRDefault="00324B2B" w:rsidP="00CC50C2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2 игра: «Скажи наоборот».</w:t>
      </w:r>
    </w:p>
    <w:p w:rsidR="00324B2B" w:rsidRPr="00CC50C2" w:rsidRDefault="00324B2B" w:rsidP="00CC50C2">
      <w:pPr>
        <w:pStyle w:val="ad"/>
        <w:numPr>
          <w:ilvl w:val="0"/>
          <w:numId w:val="3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Дыхательная гимнастика </w:t>
      </w:r>
      <w:r w:rsidRPr="00CC50C2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«Аты - баты».</w:t>
      </w:r>
    </w:p>
    <w:p w:rsidR="00324B2B" w:rsidRPr="00CC50C2" w:rsidRDefault="00324B2B" w:rsidP="00CC50C2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3 игра: «Один – много».</w:t>
      </w:r>
    </w:p>
    <w:p w:rsidR="00324B2B" w:rsidRPr="00CC50C2" w:rsidRDefault="00324B2B" w:rsidP="00CC50C2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4 игра: «Что у мальчика?»</w:t>
      </w:r>
    </w:p>
    <w:p w:rsidR="00324B2B" w:rsidRPr="00CC50C2" w:rsidRDefault="00324B2B" w:rsidP="00CC50C2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5 игра: «Доскажи словечко».</w:t>
      </w:r>
    </w:p>
    <w:p w:rsidR="00324B2B" w:rsidRPr="008E638F" w:rsidRDefault="00324B2B" w:rsidP="008E63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III</w:t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CC50C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Итог. Рефлексия.</w:t>
      </w:r>
    </w:p>
    <w:p w:rsidR="00324B2B" w:rsidRPr="008E638F" w:rsidRDefault="00324B2B" w:rsidP="008E638F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CC50C2">
        <w:rPr>
          <w:rFonts w:ascii="Times New Roman" w:eastAsia="Times New Roman" w:hAnsi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Ход логоритмического</w:t>
      </w:r>
      <w:r w:rsidR="008E638F">
        <w:rPr>
          <w:rFonts w:ascii="Times New Roman" w:eastAsia="Times New Roman" w:hAnsi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C50C2">
        <w:rPr>
          <w:rFonts w:ascii="Times New Roman" w:eastAsia="Times New Roman" w:hAnsi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занятия</w:t>
      </w:r>
    </w:p>
    <w:p w:rsidR="00324B2B" w:rsidRPr="00CC50C2" w:rsidRDefault="00324B2B" w:rsidP="008E638F">
      <w:pPr>
        <w:pStyle w:val="ad"/>
        <w:numPr>
          <w:ilvl w:val="0"/>
          <w:numId w:val="40"/>
        </w:numPr>
        <w:spacing w:after="0" w:line="240" w:lineRule="auto"/>
        <w:ind w:left="142" w:firstLine="425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C50C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Организационный момент.  Вводное слово учителя-логопеда.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324B2B" w:rsidRPr="00CC50C2" w:rsidRDefault="00324B2B" w:rsidP="00CC50C2">
      <w:pPr>
        <w:pStyle w:val="ad"/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(отрывок из песни «Немало праздников у нас»,</w:t>
      </w:r>
      <w:r w:rsidR="000F68F6"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C50C2">
        <w:rPr>
          <w:rFonts w:ascii="Times New Roman" w:hAnsi="Times New Roman"/>
          <w:sz w:val="24"/>
          <w:szCs w:val="24"/>
          <w:shd w:val="clear" w:color="auto" w:fill="FFFFFF"/>
        </w:rPr>
        <w:t>Мухамеджанова Наиля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Немало праздников у нас,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Хороших праздников немало,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 повторяю каждый раз,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этот день - всему начало,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без него, что без него,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счастья мира мир не ведал,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не было бы ничего,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Когда бы не было Победы!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II</w:t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Основная часть.</w:t>
      </w:r>
      <w:r w:rsidR="000F68F6"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CC50C2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Введение в тему. Беседа о </w:t>
      </w:r>
      <w:r w:rsidR="000F68F6" w:rsidRPr="00CC50C2">
        <w:rPr>
          <w:rFonts w:ascii="Times New Roman" w:hAnsi="Times New Roman"/>
          <w:b/>
          <w:sz w:val="24"/>
          <w:szCs w:val="24"/>
        </w:rPr>
        <w:t>героях войны с  земли медногорской</w:t>
      </w:r>
      <w:r w:rsidR="000F68F6" w:rsidRPr="00CC50C2">
        <w:rPr>
          <w:rFonts w:ascii="Times New Roman" w:hAnsi="Times New Roman"/>
          <w:sz w:val="24"/>
          <w:szCs w:val="24"/>
        </w:rPr>
        <w:t>.</w:t>
      </w:r>
    </w:p>
    <w:p w:rsidR="00324B2B" w:rsidRPr="00CC50C2" w:rsidRDefault="00324B2B" w:rsidP="00CC50C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i/>
          <w:sz w:val="24"/>
          <w:szCs w:val="24"/>
        </w:rPr>
        <w:t>Учитель-логопед</w:t>
      </w:r>
      <w:r w:rsidRPr="00CC50C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  22 июня 1941 года началась Великая Отечественная война. Враг напал на нашу мирную страну, не объявляя нам войну. Фашисты хотели завоевать Россию, ведь наша страна огромная и богатая. Богатства они хотели вывести к себе в Германию, а русский народ уничтожить и превратить в рабов.</w:t>
      </w:r>
    </w:p>
    <w:p w:rsidR="00324B2B" w:rsidRPr="00CC50C2" w:rsidRDefault="008E638F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389890</wp:posOffset>
            </wp:positionV>
            <wp:extent cx="1552575" cy="2179955"/>
            <wp:effectExtent l="114300" t="76200" r="104775" b="86995"/>
            <wp:wrapThrough wrapText="bothSides">
              <wp:wrapPolygon edited="0">
                <wp:start x="-1590" y="-755"/>
                <wp:lineTo x="-1590" y="22462"/>
                <wp:lineTo x="22793" y="22462"/>
                <wp:lineTo x="23058" y="20574"/>
                <wp:lineTo x="23058" y="2265"/>
                <wp:lineTo x="22793" y="-566"/>
                <wp:lineTo x="22793" y="-755"/>
                <wp:lineTo x="-1590" y="-755"/>
              </wp:wrapPolygon>
            </wp:wrapThrough>
            <wp:docPr id="49" name="Рисунок 4" descr="C:\Users\mv\Desktop\портрет\20200203_1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\Desktop\портрет\20200203_11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4B2B" w:rsidRPr="00CC50C2">
        <w:rPr>
          <w:rFonts w:ascii="Times New Roman" w:hAnsi="Times New Roman" w:cs="Times New Roman"/>
          <w:sz w:val="24"/>
          <w:szCs w:val="24"/>
        </w:rPr>
        <w:t xml:space="preserve">  Но враги просчитались. Весь народ нашей страны встал на защиту своей любимой Родины. Солдаты воевали на фронтах, а остальные граждане (в том числе и дети) воевали в тылу. Долгих четыре года длилась эта война.</w:t>
      </w:r>
      <w:r w:rsidR="000F68F6" w:rsidRPr="00CC50C2">
        <w:rPr>
          <w:rFonts w:ascii="Times New Roman" w:hAnsi="Times New Roman" w:cs="Times New Roman"/>
          <w:sz w:val="24"/>
          <w:szCs w:val="24"/>
        </w:rPr>
        <w:t xml:space="preserve"> На ряду со всеми в </w:t>
      </w:r>
      <w:r w:rsidR="009A5C16" w:rsidRPr="00CC50C2">
        <w:rPr>
          <w:rFonts w:ascii="Times New Roman" w:hAnsi="Times New Roman" w:cs="Times New Roman"/>
          <w:sz w:val="24"/>
          <w:szCs w:val="24"/>
        </w:rPr>
        <w:t xml:space="preserve">Великой Отечественной войне участвовали и наши земляки. </w:t>
      </w:r>
    </w:p>
    <w:p w:rsidR="000F68F6" w:rsidRPr="00CC50C2" w:rsidRDefault="000F68F6" w:rsidP="00CC50C2">
      <w:pPr>
        <w:spacing w:after="0" w:line="240" w:lineRule="auto"/>
        <w:ind w:firstLine="709"/>
        <w:jc w:val="both"/>
        <w:rPr>
          <w:rStyle w:val="c2"/>
          <w:rFonts w:ascii="Times New Roman" w:hAnsi="Times New Roman"/>
          <w:noProof/>
          <w:sz w:val="24"/>
          <w:szCs w:val="24"/>
          <w:lang w:eastAsia="ru-RU"/>
        </w:rPr>
      </w:pPr>
      <w:r w:rsidRPr="00CC50C2">
        <w:rPr>
          <w:rFonts w:ascii="Times New Roman" w:hAnsi="Times New Roman"/>
          <w:noProof/>
          <w:sz w:val="24"/>
          <w:szCs w:val="24"/>
          <w:lang w:eastAsia="ru-RU"/>
        </w:rPr>
        <w:t xml:space="preserve">И так, я расскажу вам сейчас о своих самых лучших, самых смелых и отважных, самых </w:t>
      </w:r>
      <w:r w:rsidR="009A5C16" w:rsidRPr="00CC50C2">
        <w:rPr>
          <w:rFonts w:ascii="Times New Roman" w:hAnsi="Times New Roman"/>
          <w:noProof/>
          <w:sz w:val="24"/>
          <w:szCs w:val="24"/>
          <w:lang w:eastAsia="ru-RU"/>
        </w:rPr>
        <w:t>любимых</w:t>
      </w:r>
      <w:r w:rsidRPr="00CC50C2">
        <w:rPr>
          <w:rFonts w:ascii="Times New Roman" w:hAnsi="Times New Roman"/>
          <w:noProof/>
          <w:sz w:val="24"/>
          <w:szCs w:val="24"/>
          <w:lang w:eastAsia="ru-RU"/>
        </w:rPr>
        <w:t>. У меня их три - три моих героя.</w:t>
      </w:r>
    </w:p>
    <w:p w:rsidR="000F68F6" w:rsidRPr="00CC50C2" w:rsidRDefault="000F68F6" w:rsidP="00CC50C2">
      <w:pPr>
        <w:pStyle w:val="c0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rStyle w:val="c2"/>
          <w:color w:val="000000"/>
          <w:bdr w:val="none" w:sz="0" w:space="0" w:color="auto" w:frame="1"/>
        </w:rPr>
        <w:t xml:space="preserve">В каждой Российской семье Великая Отечественная война оставила свой неизгладимый след.  Кто-то не вернулся с войны – и семья получила похоронку. А кто-то вернулся раненый или инвалидом. А о ком-то ничего не знают до сих пор. </w:t>
      </w:r>
    </w:p>
    <w:p w:rsidR="000F68F6" w:rsidRPr="00CC50C2" w:rsidRDefault="000F68F6" w:rsidP="00CC50C2">
      <w:pPr>
        <w:pStyle w:val="c0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rStyle w:val="c2"/>
          <w:color w:val="000000"/>
          <w:bdr w:val="none" w:sz="0" w:space="0" w:color="auto" w:frame="1"/>
        </w:rPr>
        <w:t xml:space="preserve"> </w:t>
      </w:r>
      <w:r w:rsidRPr="00CC50C2">
        <w:rPr>
          <w:rStyle w:val="c2"/>
          <w:b/>
          <w:color w:val="000000"/>
          <w:u w:val="single"/>
          <w:bdr w:val="none" w:sz="0" w:space="0" w:color="auto" w:frame="1"/>
        </w:rPr>
        <w:t xml:space="preserve">Маринин Семен Петрович </w:t>
      </w:r>
      <w:r w:rsidRPr="00CC50C2">
        <w:rPr>
          <w:rStyle w:val="c2"/>
          <w:color w:val="000000"/>
          <w:bdr w:val="none" w:sz="0" w:space="0" w:color="auto" w:frame="1"/>
        </w:rPr>
        <w:t>родился в 1906 году в Пензенской области Иссинского района в деревне Симанки. Он окончил 3 класса, у него был брат Миша и сестра Оля. Семён очень рано пошел  работать, он принимался за любую работу, чтобы помочь родителям. В последствие,  женившись на девушке из этой деревни Екатерине Николаевне, вместе с тремя детьми переезжает в Чкаловскую область, Медногорский с/хоз, где он работает чернорабочим. Маринин Семен Петрович (хотя в списках он известен как Маренин Семен Петрович, так часто бывало в военные годы), 24 июня 1941 года Медногорским РВК был призван в армию. Об этом свидетельствует документ.</w:t>
      </w:r>
    </w:p>
    <w:p w:rsidR="000F68F6" w:rsidRPr="00CC50C2" w:rsidRDefault="00286BD2" w:rsidP="00CC50C2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history="1">
        <w:r w:rsidR="000F68F6" w:rsidRPr="00CC50C2">
          <w:rPr>
            <w:rFonts w:ascii="Times New Roman" w:eastAsia="Times New Roman" w:hAnsi="Times New Roman"/>
            <w:b/>
            <w:bCs/>
            <w:sz w:val="24"/>
            <w:szCs w:val="24"/>
            <w:u w:val="single"/>
            <w:bdr w:val="none" w:sz="0" w:space="0" w:color="auto" w:frame="1"/>
            <w:lang w:eastAsia="ru-RU"/>
          </w:rPr>
          <w:t>Маренин Семен Петрович</w:t>
        </w:r>
      </w:hyperlink>
    </w:p>
    <w:p w:rsidR="000F68F6" w:rsidRPr="00CC50C2" w:rsidRDefault="000F68F6" w:rsidP="00CC50C2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Рядовой __.__.1906.Пензенская обл., Иссинский район, д. Симанково. Военно-пересыльный пункт.</w:t>
      </w:r>
    </w:p>
    <w:p w:rsidR="000F68F6" w:rsidRPr="00CC50C2" w:rsidRDefault="000F68F6" w:rsidP="00CC50C2">
      <w:pPr>
        <w:pStyle w:val="c0"/>
        <w:spacing w:before="0" w:beforeAutospacing="0" w:after="0" w:afterAutospacing="0"/>
        <w:ind w:firstLine="709"/>
        <w:jc w:val="center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noProof/>
          <w:color w:val="00000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158115</wp:posOffset>
            </wp:positionV>
            <wp:extent cx="1466850" cy="1914525"/>
            <wp:effectExtent l="19050" t="0" r="0" b="0"/>
            <wp:wrapThrough wrapText="bothSides">
              <wp:wrapPolygon edited="0">
                <wp:start x="-281" y="0"/>
                <wp:lineTo x="-281" y="21493"/>
                <wp:lineTo x="21600" y="21493"/>
                <wp:lineTo x="21600" y="0"/>
                <wp:lineTo x="-281" y="0"/>
              </wp:wrapPolygon>
            </wp:wrapThrough>
            <wp:docPr id="50" name="Рисунок 6" descr="C:\Users\mv\Desktop\военная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военная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8F6" w:rsidRPr="00CC50C2" w:rsidRDefault="00FD38C3" w:rsidP="00CC50C2">
      <w:pPr>
        <w:pStyle w:val="c0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noProof/>
          <w:color w:val="00000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48895</wp:posOffset>
            </wp:positionV>
            <wp:extent cx="2092325" cy="1314450"/>
            <wp:effectExtent l="152400" t="247650" r="136525" b="228600"/>
            <wp:wrapThrough wrapText="bothSides">
              <wp:wrapPolygon edited="0">
                <wp:start x="20653" y="-373"/>
                <wp:lineTo x="-98" y="-523"/>
                <wp:lineTo x="-353" y="989"/>
                <wp:lineTo x="-472" y="11313"/>
                <wp:lineTo x="-342" y="16556"/>
                <wp:lineTo x="-489" y="21032"/>
                <wp:lineTo x="1030" y="21684"/>
                <wp:lineTo x="1220" y="21765"/>
                <wp:lineTo x="11621" y="21689"/>
                <wp:lineTo x="13140" y="22341"/>
                <wp:lineTo x="21590" y="21752"/>
                <wp:lineTo x="21744" y="20846"/>
                <wp:lineTo x="21942" y="16067"/>
                <wp:lineTo x="21993" y="15765"/>
                <wp:lineTo x="21812" y="10824"/>
                <wp:lineTo x="21863" y="10522"/>
                <wp:lineTo x="21871" y="5662"/>
                <wp:lineTo x="21922" y="5360"/>
                <wp:lineTo x="21931" y="500"/>
                <wp:lineTo x="21982" y="198"/>
                <wp:lineTo x="20653" y="-373"/>
              </wp:wrapPolygon>
            </wp:wrapThrough>
            <wp:docPr id="51" name="Рисунок 1" descr="C:\Users\mv\Desktop\личный со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личный соста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810">
                      <a:off x="0" y="0"/>
                      <a:ext cx="2092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8F6" w:rsidRPr="00CC50C2" w:rsidRDefault="000F68F6" w:rsidP="00CC50C2">
      <w:pPr>
        <w:spacing w:before="225" w:after="0" w:line="240" w:lineRule="auto"/>
        <w:ind w:firstLine="709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F68F6" w:rsidRPr="00CC50C2" w:rsidRDefault="000F68F6" w:rsidP="00CC50C2">
      <w:pPr>
        <w:spacing w:before="225" w:after="0" w:line="240" w:lineRule="auto"/>
        <w:ind w:firstLine="709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F68F6" w:rsidRPr="00CC50C2" w:rsidRDefault="000F68F6" w:rsidP="00CC50C2">
      <w:pPr>
        <w:spacing w:before="225" w:after="0" w:line="240" w:lineRule="auto"/>
        <w:ind w:firstLine="709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F68F6" w:rsidRPr="00CC50C2" w:rsidRDefault="000F68F6" w:rsidP="00CC50C2">
      <w:pPr>
        <w:spacing w:before="225"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F68F6" w:rsidRPr="00CC50C2" w:rsidRDefault="000F68F6" w:rsidP="00CC50C2">
      <w:pPr>
        <w:spacing w:before="225"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F68F6" w:rsidRPr="00CC50C2" w:rsidRDefault="00FD38C3" w:rsidP="00CC50C2">
      <w:pPr>
        <w:spacing w:before="225" w:after="0" w:line="240" w:lineRule="auto"/>
        <w:ind w:firstLine="709"/>
        <w:jc w:val="both"/>
        <w:textAlignment w:val="baseline"/>
        <w:rPr>
          <w:rStyle w:val="c2"/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="000F68F6" w:rsidRPr="00CC50C2">
        <w:rPr>
          <w:rFonts w:ascii="Times New Roman" w:eastAsia="Times New Roman" w:hAnsi="Times New Roman"/>
          <w:bCs/>
          <w:sz w:val="24"/>
          <w:szCs w:val="24"/>
          <w:lang w:eastAsia="ru-RU"/>
        </w:rPr>
        <w:t>рибыл на место службы</w:t>
      </w:r>
      <w:r w:rsidR="000F68F6" w:rsidRPr="00CC50C2">
        <w:rPr>
          <w:rFonts w:ascii="Times New Roman" w:eastAsia="Times New Roman" w:hAnsi="Times New Roman"/>
          <w:color w:val="4E5154"/>
          <w:sz w:val="24"/>
          <w:szCs w:val="24"/>
          <w:lang w:eastAsia="ru-RU"/>
        </w:rPr>
        <w:t xml:space="preserve">: </w:t>
      </w:r>
      <w:r w:rsidR="000F68F6" w:rsidRPr="00CC50C2">
        <w:rPr>
          <w:rFonts w:ascii="Times New Roman" w:eastAsia="Times New Roman" w:hAnsi="Times New Roman"/>
          <w:sz w:val="24"/>
          <w:szCs w:val="24"/>
          <w:lang w:eastAsia="ru-RU"/>
        </w:rPr>
        <w:t>Ленинградский ПП. Военно-пересыльный пункт.</w:t>
      </w:r>
      <w:r w:rsidR="009A5C16"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F68F6"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С учетом записи в карточке военнослужащего 30.07.1943 и выбыл в село Синявино Ленинградской области, где проходил окончательный прорыв блокады, шли бои с 1941 по 1944 гг. Его дивизия окончила войну в Прибалтике. Дальнейшая судьба моего прапрадеда не известна. А так хотелось бы мне это знать. </w:t>
      </w:r>
    </w:p>
    <w:p w:rsidR="000F68F6" w:rsidRPr="00CC50C2" w:rsidRDefault="000F68F6" w:rsidP="00CC50C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Великая Отечественная война разразилась всего через два года после образования Медногорска.</w:t>
      </w:r>
      <w:r w:rsidR="00FD38C3"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22 июня на всех предприятиях города транслировалось сообщение Левитана о 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нападении немецко-фашистских войск на Советский Союз, прошли митинги, на которых рабочие дали обещания сделать все для победы.</w:t>
      </w:r>
    </w:p>
    <w:p w:rsidR="000F68F6" w:rsidRPr="008E638F" w:rsidRDefault="009A5C16" w:rsidP="008E638F">
      <w:pPr>
        <w:pStyle w:val="c0"/>
        <w:spacing w:before="0" w:beforeAutospacing="0" w:after="0" w:afterAutospacing="0"/>
        <w:ind w:firstLine="709"/>
        <w:textAlignment w:val="baseline"/>
        <w:rPr>
          <w:color w:val="000000"/>
          <w:bdr w:val="none" w:sz="0" w:space="0" w:color="auto" w:frame="1"/>
        </w:rPr>
      </w:pPr>
      <w:r w:rsidRPr="00CC50C2">
        <w:rPr>
          <w:b/>
          <w:noProof/>
          <w:color w:val="000000"/>
          <w:u w:val="singl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254635</wp:posOffset>
            </wp:positionV>
            <wp:extent cx="2334895" cy="1657350"/>
            <wp:effectExtent l="19050" t="0" r="8255" b="0"/>
            <wp:wrapThrough wrapText="bothSides">
              <wp:wrapPolygon edited="0">
                <wp:start x="705" y="0"/>
                <wp:lineTo x="-176" y="1738"/>
                <wp:lineTo x="-176" y="19862"/>
                <wp:lineTo x="352" y="21352"/>
                <wp:lineTo x="705" y="21352"/>
                <wp:lineTo x="20795" y="21352"/>
                <wp:lineTo x="21148" y="21352"/>
                <wp:lineTo x="21676" y="20359"/>
                <wp:lineTo x="21676" y="1738"/>
                <wp:lineTo x="21324" y="248"/>
                <wp:lineTo x="20795" y="0"/>
                <wp:lineTo x="705" y="0"/>
              </wp:wrapPolygon>
            </wp:wrapThrough>
            <wp:docPr id="53" name="Рисунок 9" descr="C:\Users\mv\Desktop\тел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\Desktop\теле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68F6" w:rsidRPr="00CC50C2">
        <w:rPr>
          <w:rStyle w:val="c2"/>
          <w:b/>
          <w:color w:val="000000"/>
          <w:u w:val="single"/>
          <w:bdr w:val="none" w:sz="0" w:space="0" w:color="auto" w:frame="1"/>
        </w:rPr>
        <w:t>Салащенко Иван Яковлевич</w:t>
      </w:r>
      <w:r w:rsidRPr="00CC50C2">
        <w:rPr>
          <w:rStyle w:val="c2"/>
          <w:b/>
          <w:color w:val="000000"/>
          <w:bdr w:val="none" w:sz="0" w:space="0" w:color="auto" w:frame="1"/>
        </w:rPr>
        <w:t xml:space="preserve"> </w:t>
      </w:r>
      <w:r w:rsidR="000F68F6" w:rsidRPr="00CC50C2">
        <w:rPr>
          <w:rStyle w:val="c2"/>
          <w:color w:val="000000"/>
          <w:bdr w:val="none" w:sz="0" w:space="0" w:color="auto" w:frame="1"/>
        </w:rPr>
        <w:t xml:space="preserve"> также является уроженцем Оренбургской области, Гавриловского района села Нижняя Марьевка.</w:t>
      </w:r>
      <w:r w:rsidRPr="00CC50C2">
        <w:rPr>
          <w:rStyle w:val="c2"/>
          <w:color w:val="000000"/>
          <w:bdr w:val="none" w:sz="0" w:space="0" w:color="auto" w:frame="1"/>
        </w:rPr>
        <w:t xml:space="preserve"> </w:t>
      </w:r>
      <w:r w:rsidR="000F68F6" w:rsidRPr="00CC50C2">
        <w:rPr>
          <w:rStyle w:val="c2"/>
          <w:color w:val="000000"/>
          <w:bdr w:val="none" w:sz="0" w:space="0" w:color="auto" w:frame="1"/>
        </w:rPr>
        <w:t>Родился в 1925 году в крестьянской многодетной семье.</w:t>
      </w:r>
      <w:r w:rsidRPr="00CC50C2">
        <w:rPr>
          <w:rStyle w:val="c2"/>
          <w:color w:val="000000"/>
          <w:bdr w:val="none" w:sz="0" w:space="0" w:color="auto" w:frame="1"/>
        </w:rPr>
        <w:t xml:space="preserve"> </w:t>
      </w:r>
      <w:r w:rsidR="000F68F6" w:rsidRPr="00CC50C2">
        <w:rPr>
          <w:rStyle w:val="c2"/>
          <w:color w:val="000000"/>
          <w:bdr w:val="none" w:sz="0" w:space="0" w:color="auto" w:frame="1"/>
        </w:rPr>
        <w:t>Гавриловским РВК прибыл на место службы 98 ГВ СД. За время прохождения службы имел следующие звания: рядовой, гвардии рядовой. Летом 1944 года со своим отрядом отважно защищал Олонецкий район, село Коткозёро у деревни Гушкала под натиском вражеских танков. В живых остались единицы бойцов. Иван был тяжело ранен, скончался на руках сельских жителей, которые его тут же и похоронили.</w:t>
      </w:r>
    </w:p>
    <w:p w:rsidR="000F68F6" w:rsidRPr="00CC50C2" w:rsidRDefault="000F68F6" w:rsidP="00CC50C2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olor w:val="F02D36"/>
          <w:sz w:val="24"/>
          <w:szCs w:val="24"/>
          <w:bdr w:val="none" w:sz="0" w:space="0" w:color="auto" w:frame="1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Донесение о потерях:</w:t>
      </w:r>
    </w:p>
    <w:p w:rsidR="000F68F6" w:rsidRPr="00CC50C2" w:rsidRDefault="008E638F" w:rsidP="00CC50C2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color w:val="4E515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64135</wp:posOffset>
            </wp:positionV>
            <wp:extent cx="2335530" cy="1499870"/>
            <wp:effectExtent l="19050" t="0" r="7620" b="0"/>
            <wp:wrapThrough wrapText="bothSides">
              <wp:wrapPolygon edited="0">
                <wp:start x="-176" y="0"/>
                <wp:lineTo x="-176" y="21399"/>
                <wp:lineTo x="21670" y="21399"/>
                <wp:lineTo x="21670" y="0"/>
                <wp:lineTo x="-176" y="0"/>
              </wp:wrapPolygon>
            </wp:wrapThrough>
            <wp:docPr id="54" name="Рисунок 12" descr="C:\Users\mv\Desktop\с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с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68F6" w:rsidRPr="00CC50C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Убит 28.06.1944</w:t>
      </w:r>
    </w:p>
    <w:p w:rsidR="000F68F6" w:rsidRPr="00CC50C2" w:rsidRDefault="000F68F6" w:rsidP="00CC50C2">
      <w:pPr>
        <w:pStyle w:val="c0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rStyle w:val="c2"/>
          <w:color w:val="000000"/>
          <w:bdr w:val="none" w:sz="0" w:space="0" w:color="auto" w:frame="1"/>
        </w:rPr>
        <w:t xml:space="preserve">Прошло много времени  с тех пор, как отгремели последние залпы Великой Отечественной  войны. Мужество и героизм, стойкость и отвага были проявлены в этой ожесточённой борьбе. Память людская то и дело возвращается нас к теме войны.  </w:t>
      </w:r>
    </w:p>
    <w:p w:rsidR="000F68F6" w:rsidRPr="00CC50C2" w:rsidRDefault="000F68F6" w:rsidP="00CC50C2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442595</wp:posOffset>
            </wp:positionV>
            <wp:extent cx="2814320" cy="2110740"/>
            <wp:effectExtent l="8890" t="0" r="0" b="0"/>
            <wp:wrapThrough wrapText="bothSides">
              <wp:wrapPolygon edited="0">
                <wp:start x="68" y="21691"/>
                <wp:lineTo x="21415" y="21691"/>
                <wp:lineTo x="21415" y="247"/>
                <wp:lineTo x="68" y="247"/>
                <wp:lineTo x="68" y="21691"/>
              </wp:wrapPolygon>
            </wp:wrapThrough>
            <wp:docPr id="55" name="Рисунок 11" descr="C:\Users\mv\Desktop\портрет\20200204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\Desktop\портрет\20200204_131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Style w:val="c2"/>
          <w:color w:val="000000"/>
          <w:bdr w:val="none" w:sz="0" w:space="0" w:color="auto" w:frame="1"/>
        </w:rPr>
        <w:t xml:space="preserve">И как мне не рассказать всем ещё об одном </w:t>
      </w:r>
      <w:r w:rsidR="009A5C16" w:rsidRPr="00CC50C2">
        <w:rPr>
          <w:rStyle w:val="c2"/>
          <w:color w:val="000000"/>
          <w:bdr w:val="none" w:sz="0" w:space="0" w:color="auto" w:frame="1"/>
        </w:rPr>
        <w:t xml:space="preserve">герое - </w:t>
      </w:r>
      <w:r w:rsidRPr="00CC50C2">
        <w:rPr>
          <w:rStyle w:val="c2"/>
          <w:b/>
          <w:color w:val="000000"/>
          <w:u w:val="single"/>
          <w:bdr w:val="none" w:sz="0" w:space="0" w:color="auto" w:frame="1"/>
        </w:rPr>
        <w:t>Сабине Виталии Григорьевиче.</w:t>
      </w:r>
    </w:p>
    <w:p w:rsidR="000F68F6" w:rsidRPr="00CC50C2" w:rsidRDefault="000F68F6" w:rsidP="00CC50C2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rStyle w:val="c2"/>
          <w:color w:val="000000"/>
          <w:bdr w:val="none" w:sz="0" w:space="0" w:color="auto" w:frame="1"/>
        </w:rPr>
        <w:t>Он один из всех моих прапрадедушек вернулся домой с громким кри</w:t>
      </w:r>
      <w:r w:rsidR="00FD38C3" w:rsidRPr="00CC50C2">
        <w:rPr>
          <w:rStyle w:val="c2"/>
          <w:color w:val="000000"/>
          <w:bdr w:val="none" w:sz="0" w:space="0" w:color="auto" w:frame="1"/>
        </w:rPr>
        <w:t>ко</w:t>
      </w:r>
      <w:r w:rsidRPr="00CC50C2">
        <w:rPr>
          <w:rStyle w:val="c2"/>
          <w:color w:val="000000"/>
          <w:bdr w:val="none" w:sz="0" w:space="0" w:color="auto" w:frame="1"/>
        </w:rPr>
        <w:t>м: «Ура! Победа!», «Я живой!»</w:t>
      </w:r>
    </w:p>
    <w:p w:rsidR="000F68F6" w:rsidRPr="00CC50C2" w:rsidRDefault="000F68F6" w:rsidP="008E638F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bdr w:val="none" w:sz="0" w:space="0" w:color="auto" w:frame="1"/>
        </w:rPr>
      </w:pPr>
      <w:r w:rsidRPr="00CC50C2">
        <w:rPr>
          <w:rStyle w:val="c2"/>
          <w:color w:val="000000"/>
          <w:bdr w:val="none" w:sz="0" w:space="0" w:color="auto" w:frame="1"/>
        </w:rPr>
        <w:t>Родился Виталий 4 апреля 1911 года в Воронежской области Алексеевском районе в хуторе Орлово.</w:t>
      </w:r>
      <w:r w:rsidR="00FD38C3" w:rsidRPr="00CC50C2">
        <w:rPr>
          <w:rStyle w:val="c2"/>
          <w:color w:val="000000"/>
          <w:bdr w:val="none" w:sz="0" w:space="0" w:color="auto" w:frame="1"/>
        </w:rPr>
        <w:t xml:space="preserve"> </w:t>
      </w:r>
      <w:r w:rsidRPr="00CC50C2">
        <w:rPr>
          <w:rStyle w:val="c2"/>
          <w:color w:val="000000"/>
          <w:bdr w:val="none" w:sz="0" w:space="0" w:color="auto" w:frame="1"/>
        </w:rPr>
        <w:t xml:space="preserve">С первых же дней войны был призван в ряды красноармейцев. Хутор находился под оккупантами, тяжело жилось сельскому населению: много работали, женщины копали окопы, гибли. Прапрадед  прошел плен, голод, холод, потерю однополчан, испытал на себе все ужасы войны. После освобождения из плена, снова воевал с фашистами. Выстоял, вернулся в родное село. В 1946 году с женой и четырьмя детьми переехал в Кувандыкский район, а вскоре перебрался в город Медногорск. В том же году поступает на работу в медеплавильный цех на загрузку. Работа тяжелая, но люди знают, что работают ради свободы, чтобы кормить родителей, детей. Впоследствии работал пастухом, стекольщиком, плотником, столяром. </w:t>
      </w:r>
    </w:p>
    <w:p w:rsidR="00FD38C3" w:rsidRPr="00CC50C2" w:rsidRDefault="008E638F" w:rsidP="00CC50C2">
      <w:pPr>
        <w:pStyle w:val="c0"/>
        <w:spacing w:before="0" w:beforeAutospacing="0" w:after="0" w:afterAutospacing="0"/>
        <w:ind w:firstLine="709"/>
        <w:jc w:val="center"/>
        <w:textAlignment w:val="baseline"/>
        <w:rPr>
          <w:color w:val="000000"/>
          <w:bdr w:val="none" w:sz="0" w:space="0" w:color="auto" w:frame="1"/>
        </w:rPr>
      </w:pPr>
      <w:r>
        <w:rPr>
          <w:noProof/>
          <w:color w:val="00000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189865</wp:posOffset>
            </wp:positionV>
            <wp:extent cx="1766570" cy="1436370"/>
            <wp:effectExtent l="0" t="171450" r="0" b="144780"/>
            <wp:wrapThrough wrapText="bothSides">
              <wp:wrapPolygon edited="0">
                <wp:start x="-78" y="21791"/>
                <wp:lineTo x="21352" y="21791"/>
                <wp:lineTo x="21352" y="19"/>
                <wp:lineTo x="-78" y="19"/>
                <wp:lineTo x="-78" y="21791"/>
              </wp:wrapPolygon>
            </wp:wrapThrough>
            <wp:docPr id="56" name="Рисунок 14" descr="C:\Users\mv\Desktop\портрет\20200204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\Desktop\портрет\20200204_14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7" t="14546" r="5523" b="9610"/>
                    <a:stretch/>
                  </pic:blipFill>
                  <pic:spPr bwMode="auto">
                    <a:xfrm rot="5400000">
                      <a:off x="0" y="0"/>
                      <a:ext cx="17665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68F6" w:rsidRPr="00CC50C2">
        <w:rPr>
          <w:rStyle w:val="c2"/>
          <w:color w:val="000000"/>
          <w:bdr w:val="none" w:sz="0" w:space="0" w:color="auto" w:frame="1"/>
        </w:rPr>
        <w:t>За трудовые достижения ни однократно награждался грамотами, был помещён на доску почёта.</w:t>
      </w:r>
      <w:r>
        <w:rPr>
          <w:rStyle w:val="c2"/>
          <w:color w:val="000000"/>
          <w:bdr w:val="none" w:sz="0" w:space="0" w:color="auto" w:frame="1"/>
        </w:rPr>
        <w:t xml:space="preserve"> </w:t>
      </w:r>
      <w:r w:rsidR="000F68F6" w:rsidRPr="00CC50C2">
        <w:rPr>
          <w:rStyle w:val="c2"/>
          <w:color w:val="000000"/>
          <w:bdr w:val="none" w:sz="0" w:space="0" w:color="auto" w:frame="1"/>
        </w:rPr>
        <w:t>Он умер в 1983 году.</w:t>
      </w:r>
    </w:p>
    <w:p w:rsidR="000F68F6" w:rsidRPr="00CC50C2" w:rsidRDefault="000F68F6" w:rsidP="00CC50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Поток медногорцев, желавших вступить в ряды Красной Армии, не прекращался всю войну. На фронтах Великой Отечественной войны сражалось 20208 жителей Медногорска, из них 6044 человека погибли</w:t>
      </w:r>
      <w:r w:rsidRPr="00CC50C2">
        <w:rPr>
          <w:rFonts w:ascii="Times New Roman" w:eastAsia="Times New Roman" w:hAnsi="Times New Roman"/>
          <w:color w:val="262421"/>
          <w:sz w:val="24"/>
          <w:szCs w:val="24"/>
          <w:lang w:eastAsia="ru-RU"/>
        </w:rPr>
        <w:t>.</w:t>
      </w:r>
    </w:p>
    <w:p w:rsidR="000F68F6" w:rsidRPr="00CC50C2" w:rsidRDefault="00FD38C3" w:rsidP="00CC50C2">
      <w:pPr>
        <w:pStyle w:val="c0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CC50C2">
        <w:rPr>
          <w:rStyle w:val="c2"/>
          <w:color w:val="000000"/>
          <w:bdr w:val="none" w:sz="0" w:space="0" w:color="auto" w:frame="1"/>
        </w:rPr>
        <w:t>Я горжусь, своими земляками, они жили</w:t>
      </w:r>
      <w:r w:rsidR="000F68F6" w:rsidRPr="00CC50C2">
        <w:rPr>
          <w:rStyle w:val="c2"/>
          <w:color w:val="000000"/>
          <w:bdr w:val="none" w:sz="0" w:space="0" w:color="auto" w:frame="1"/>
        </w:rPr>
        <w:t xml:space="preserve"> именно на Оренбургской земле</w:t>
      </w:r>
      <w:r w:rsidRPr="00CC50C2">
        <w:rPr>
          <w:rStyle w:val="c2"/>
          <w:color w:val="000000"/>
          <w:bdr w:val="none" w:sz="0" w:space="0" w:color="auto" w:frame="1"/>
        </w:rPr>
        <w:t xml:space="preserve"> и</w:t>
      </w:r>
      <w:r w:rsidR="000F68F6" w:rsidRPr="00CC50C2">
        <w:rPr>
          <w:rStyle w:val="c2"/>
          <w:color w:val="000000"/>
          <w:bdr w:val="none" w:sz="0" w:space="0" w:color="auto" w:frame="1"/>
        </w:rPr>
        <w:t xml:space="preserve"> внесли свой вклад в Победу  Великой Отечественной войны.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Наша доблестная Армия и весь народ прогнали фашистов с родной земли. 9 мая 1945 года враг был окончательно повержен, </w:t>
      </w:r>
      <w:r w:rsidRPr="00CC50C2">
        <w:rPr>
          <w:rFonts w:ascii="Times New Roman" w:hAnsi="Times New Roman" w:cs="Times New Roman"/>
          <w:sz w:val="24"/>
          <w:szCs w:val="24"/>
        </w:rPr>
        <w:lastRenderedPageBreak/>
        <w:t xml:space="preserve">наступила </w:t>
      </w:r>
      <w:r w:rsidR="00FD38C3" w:rsidRPr="00CC50C2">
        <w:rPr>
          <w:rFonts w:ascii="Times New Roman" w:hAnsi="Times New Roman" w:cs="Times New Roman"/>
          <w:sz w:val="24"/>
          <w:szCs w:val="24"/>
        </w:rPr>
        <w:t>долгожданная победа и с тех пор в</w:t>
      </w:r>
      <w:r w:rsidRPr="00CC50C2">
        <w:rPr>
          <w:rFonts w:ascii="Times New Roman" w:hAnsi="Times New Roman" w:cs="Times New Roman"/>
          <w:sz w:val="24"/>
          <w:szCs w:val="24"/>
        </w:rPr>
        <w:t xml:space="preserve"> этот день в столице нашей Родины городе-герое Москве проходит парад войск, а во многих городах гремят разноцветные салюты.  </w:t>
      </w:r>
    </w:p>
    <w:p w:rsidR="00324B2B" w:rsidRPr="00CC50C2" w:rsidRDefault="00324B2B" w:rsidP="00CC5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206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bCs/>
          <w:i/>
          <w:color w:val="002060"/>
          <w:sz w:val="24"/>
          <w:szCs w:val="24"/>
          <w:lang w:eastAsia="ru-RU"/>
        </w:rPr>
        <w:t>Пальчиковая игра «Бойцы – молодцы!»</w:t>
      </w:r>
    </w:p>
    <w:p w:rsidR="00324B2B" w:rsidRPr="00CC50C2" w:rsidRDefault="00324B2B" w:rsidP="00CC5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(игра проводится под музыку А. Спадавеккиа « Добрый жук»)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Выпрямите спины, расправьте плечи, поднимите ваши головы.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Пальцы наши – все бойцы,</w:t>
      </w:r>
      <w:r w:rsidR="00682EAD" w:rsidRPr="00CC50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Удалые молодцы.</w:t>
      </w:r>
    </w:p>
    <w:p w:rsidR="00324B2B" w:rsidRPr="00CC50C2" w:rsidRDefault="00324B2B" w:rsidP="00CC50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(Держат руки перед собой, ладонями к себе, пальцы разомкнуты)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Два – больших и крепких малых,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И солдат в боях бывалых,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(Загибают большие пальцы)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Два – гвардейца-храбреца,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(Загибают указательные пальцы)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Два – сметливых молодца,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(Загибают средние пальцы)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Два – героя безымянных,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Но в работе очень рьяных.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(Загибают безымянные пальцы)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Два – мизинца-коротышки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Очень славные мальчишки.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(Загибают мизинчики)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1,2,3,4,5,6,7.8,9,10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(Разгибают пальцы на обеих руках по очереди</w:t>
      </w: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Встали пальцы дружно вряд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sz w:val="24"/>
          <w:szCs w:val="24"/>
          <w:lang w:eastAsia="ru-RU"/>
        </w:rPr>
        <w:t>Десять крепеньких солдат.</w:t>
      </w: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(Сжимают и разжимают кулачки.)</w:t>
      </w:r>
    </w:p>
    <w:p w:rsidR="00324B2B" w:rsidRPr="008E638F" w:rsidRDefault="00324B2B" w:rsidP="008E63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Маршируют на свои места.</w:t>
      </w: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C50C2">
        <w:rPr>
          <w:rFonts w:ascii="Times New Roman" w:hAnsi="Times New Roman" w:cs="Times New Roman"/>
          <w:b/>
          <w:color w:val="002060"/>
          <w:sz w:val="24"/>
          <w:szCs w:val="24"/>
        </w:rPr>
        <w:t>1 игра: «Отгадай загадки».</w:t>
      </w:r>
    </w:p>
    <w:p w:rsidR="00324B2B" w:rsidRPr="00CC50C2" w:rsidRDefault="00FD38C3" w:rsidP="00CC50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141605</wp:posOffset>
            </wp:positionV>
            <wp:extent cx="2105025" cy="1524000"/>
            <wp:effectExtent l="19050" t="0" r="9525" b="0"/>
            <wp:wrapThrough wrapText="bothSides">
              <wp:wrapPolygon edited="0">
                <wp:start x="-195" y="0"/>
                <wp:lineTo x="-195" y="21330"/>
                <wp:lineTo x="21698" y="21330"/>
                <wp:lineTo x="21698" y="0"/>
                <wp:lineTo x="-195" y="0"/>
              </wp:wrapPolygon>
            </wp:wrapThrough>
            <wp:docPr id="32" name="Рисунок 32" descr="http://www.vseportrety.ru/jukov-rz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seportrety.ru/jukov-rz%2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93980</wp:posOffset>
            </wp:positionV>
            <wp:extent cx="2133600" cy="1495425"/>
            <wp:effectExtent l="19050" t="0" r="0" b="0"/>
            <wp:wrapThrough wrapText="bothSides">
              <wp:wrapPolygon edited="0">
                <wp:start x="-193" y="0"/>
                <wp:lineTo x="-193" y="21462"/>
                <wp:lineTo x="21600" y="21462"/>
                <wp:lineTo x="21600" y="0"/>
                <wp:lineTo x="-193" y="0"/>
              </wp:wrapPolygon>
            </wp:wrapThrough>
            <wp:docPr id="33" name="Рисунок 33" descr="Рисунок на тему великая отечественная войн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на тему великая отечественная войн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Любой профессии военной,</w:t>
      </w:r>
      <w:r w:rsidR="00FD38C3" w:rsidRPr="00CC50C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C50C2">
        <w:rPr>
          <w:rFonts w:ascii="Times New Roman" w:hAnsi="Times New Roman" w:cs="Times New Roman"/>
          <w:sz w:val="24"/>
          <w:szCs w:val="24"/>
        </w:rPr>
        <w:t>Всё он в один миг решает,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Учиться надо непременно,                 Великий подвиг совершает,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Чтоб быть опорой для страны,           Он за честь стоит горой.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Чтоб в мире не было … (</w:t>
      </w:r>
      <w:r w:rsidRPr="00CC50C2">
        <w:rPr>
          <w:rFonts w:ascii="Times New Roman" w:hAnsi="Times New Roman" w:cs="Times New Roman"/>
          <w:b/>
          <w:sz w:val="24"/>
          <w:szCs w:val="24"/>
        </w:rPr>
        <w:t>войны)</w:t>
      </w:r>
      <w:r w:rsidRPr="00CC50C2">
        <w:rPr>
          <w:rFonts w:ascii="Times New Roman" w:hAnsi="Times New Roman" w:cs="Times New Roman"/>
          <w:sz w:val="24"/>
          <w:szCs w:val="24"/>
        </w:rPr>
        <w:t xml:space="preserve">.       Кто он? Правильно … </w:t>
      </w:r>
      <w:r w:rsidRPr="00CC50C2">
        <w:rPr>
          <w:rFonts w:ascii="Times New Roman" w:hAnsi="Times New Roman" w:cs="Times New Roman"/>
          <w:b/>
          <w:sz w:val="24"/>
          <w:szCs w:val="24"/>
        </w:rPr>
        <w:t>(герой).</w:t>
      </w:r>
    </w:p>
    <w:p w:rsidR="00324B2B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160655</wp:posOffset>
            </wp:positionV>
            <wp:extent cx="2371725" cy="1514475"/>
            <wp:effectExtent l="19050" t="0" r="9525" b="0"/>
            <wp:wrapThrough wrapText="bothSides">
              <wp:wrapPolygon edited="0">
                <wp:start x="-173" y="0"/>
                <wp:lineTo x="-173" y="21464"/>
                <wp:lineTo x="21687" y="21464"/>
                <wp:lineTo x="21687" y="0"/>
                <wp:lineTo x="-173" y="0"/>
              </wp:wrapPolygon>
            </wp:wrapThrough>
            <wp:docPr id="31" name="Рисунок 31" descr="http://ural56.ru/photos/2013/February2013/0_5d820_7411412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al56.ru/photos/2013/February2013/0_5d820_74114121_X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160655</wp:posOffset>
            </wp:positionV>
            <wp:extent cx="2152650" cy="1495425"/>
            <wp:effectExtent l="19050" t="0" r="0" b="0"/>
            <wp:wrapThrough wrapText="bothSides">
              <wp:wrapPolygon edited="0">
                <wp:start x="-191" y="0"/>
                <wp:lineTo x="-191" y="21462"/>
                <wp:lineTo x="21600" y="21462"/>
                <wp:lineTo x="21600" y="0"/>
                <wp:lineTo x="-191" y="0"/>
              </wp:wrapPolygon>
            </wp:wrapThrough>
            <wp:docPr id="30" name="Рисунок 30" descr="http://img3.sibnovosti.ru/pictures/0199/2516/naydeny_ostanki_dvuh_kuzbasskih_soldat_pogibshih_vo_vremya_velikoy_otechestvennoy_voyny_thumb_fed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3.sibnovosti.ru/pictures/0199/2516/naydeny_ostanki_dvuh_kuzbasskih_soldat_pogibshih_vo_vremya_velikoy_otechestvennoy_voyny_thumb_fed_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8C3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8C3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8C3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8C3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8C3" w:rsidRPr="00CC50C2" w:rsidRDefault="00FD38C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Он готов в огонь и в бой                    Можешь ты солдатом стать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Защищая нас с тобой.      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C50C2">
        <w:rPr>
          <w:rFonts w:ascii="Times New Roman" w:hAnsi="Times New Roman" w:cs="Times New Roman"/>
          <w:sz w:val="24"/>
          <w:szCs w:val="24"/>
        </w:rPr>
        <w:t>Плавать, ездить и летать,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Он в дозор идёт и в град,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C50C2">
        <w:rPr>
          <w:rFonts w:ascii="Times New Roman" w:hAnsi="Times New Roman" w:cs="Times New Roman"/>
          <w:sz w:val="24"/>
          <w:szCs w:val="24"/>
        </w:rPr>
        <w:t>А в строю ходить охота -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Не покинет пост … (</w:t>
      </w:r>
      <w:r w:rsidRPr="00CC50C2">
        <w:rPr>
          <w:rFonts w:ascii="Times New Roman" w:hAnsi="Times New Roman" w:cs="Times New Roman"/>
          <w:b/>
          <w:sz w:val="24"/>
          <w:szCs w:val="24"/>
        </w:rPr>
        <w:t>солдат</w:t>
      </w:r>
      <w:r w:rsidRPr="00CC50C2">
        <w:rPr>
          <w:rFonts w:ascii="Times New Roman" w:hAnsi="Times New Roman" w:cs="Times New Roman"/>
          <w:sz w:val="24"/>
          <w:szCs w:val="24"/>
        </w:rPr>
        <w:t xml:space="preserve">).            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</w:t>
      </w:r>
      <w:r w:rsidRPr="00CC50C2">
        <w:rPr>
          <w:rFonts w:ascii="Times New Roman" w:hAnsi="Times New Roman" w:cs="Times New Roman"/>
          <w:sz w:val="24"/>
          <w:szCs w:val="24"/>
        </w:rPr>
        <w:t>Ждёт тебя, солдат … (</w:t>
      </w:r>
      <w:r w:rsidRPr="00CC50C2">
        <w:rPr>
          <w:rFonts w:ascii="Times New Roman" w:hAnsi="Times New Roman" w:cs="Times New Roman"/>
          <w:b/>
          <w:sz w:val="24"/>
          <w:szCs w:val="24"/>
        </w:rPr>
        <w:t>пехота)</w:t>
      </w:r>
      <w:r w:rsidRPr="00CC50C2">
        <w:rPr>
          <w:rFonts w:ascii="Times New Roman" w:hAnsi="Times New Roman" w:cs="Times New Roman"/>
          <w:sz w:val="24"/>
          <w:szCs w:val="24"/>
        </w:rPr>
        <w:t>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55245</wp:posOffset>
            </wp:positionV>
            <wp:extent cx="27336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hrough>
            <wp:docPr id="28" name="Рисунок 28" descr="Картинки, фото средний, рисунок, Великая отечественная война, танк, арт, Т-34-85, дорога &quot; Оружие обои на рабочий стол пк, An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ртинки, фото средний, рисунок, Великая отечественная война, танк, арт, Т-34-85, дорога &quot; Оружие обои на рабочий стол пк, Andr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7336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hrough>
            <wp:docPr id="29" name="Рисунок 29" descr="http://www.russiapost.su/wp-content/uploads/2013/09/Fwa4fWrY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ussiapost.su/wp-content/uploads/2013/09/Fwa4fWrYH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Под огнём, под пулями напрямик,    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C50C2">
        <w:rPr>
          <w:rFonts w:ascii="Times New Roman" w:hAnsi="Times New Roman" w:cs="Times New Roman"/>
          <w:sz w:val="24"/>
          <w:szCs w:val="24"/>
        </w:rPr>
        <w:t>Гусеницы две ползут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Всю войну прошёл наш … </w:t>
      </w:r>
      <w:r w:rsidRPr="00CC50C2">
        <w:rPr>
          <w:rFonts w:ascii="Times New Roman" w:hAnsi="Times New Roman" w:cs="Times New Roman"/>
          <w:b/>
          <w:sz w:val="24"/>
          <w:szCs w:val="24"/>
        </w:rPr>
        <w:t>(броневик).</w:t>
      </w:r>
      <w:r w:rsidR="00FF77E3" w:rsidRPr="00CC50C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C50C2">
        <w:rPr>
          <w:rFonts w:ascii="Times New Roman" w:hAnsi="Times New Roman" w:cs="Times New Roman"/>
          <w:sz w:val="24"/>
          <w:szCs w:val="24"/>
        </w:rPr>
        <w:t>Башню с пушками везут (</w:t>
      </w:r>
      <w:r w:rsidRPr="00CC50C2">
        <w:rPr>
          <w:rFonts w:ascii="Times New Roman" w:hAnsi="Times New Roman" w:cs="Times New Roman"/>
          <w:b/>
          <w:sz w:val="24"/>
          <w:szCs w:val="24"/>
        </w:rPr>
        <w:t>танк)</w:t>
      </w:r>
      <w:r w:rsidRPr="00CC50C2">
        <w:rPr>
          <w:rFonts w:ascii="Times New Roman" w:hAnsi="Times New Roman" w:cs="Times New Roman"/>
          <w:sz w:val="24"/>
          <w:szCs w:val="24"/>
        </w:rPr>
        <w:t>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84455</wp:posOffset>
            </wp:positionV>
            <wp:extent cx="2742565" cy="1704975"/>
            <wp:effectExtent l="0" t="0" r="635" b="9525"/>
            <wp:wrapThrough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hrough>
            <wp:docPr id="27" name="Рисунок 27" descr="Фотоархив. . - WoT познавательный - Содружество Омских кланов W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архив. . - WoT познавательный - Содружество Омских кланов Wo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47" t="9508" r="3236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82550</wp:posOffset>
            </wp:positionV>
            <wp:extent cx="241935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30" y="21479"/>
                <wp:lineTo x="2143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12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77E3" w:rsidRPr="00CC50C2" w:rsidRDefault="00FF77E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Смело в небе проплывает,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50C2">
        <w:rPr>
          <w:rFonts w:ascii="Times New Roman" w:hAnsi="Times New Roman" w:cs="Times New Roman"/>
          <w:sz w:val="24"/>
          <w:szCs w:val="24"/>
        </w:rPr>
        <w:t>Под водой железный кит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Обгоняя птиц полёт,              Днём и ночью кит не спит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Человек им управляет           Днём и ночью под водой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Что такое</w:t>
      </w:r>
      <w:r w:rsidRPr="00CC50C2">
        <w:rPr>
          <w:rFonts w:ascii="Times New Roman" w:hAnsi="Times New Roman" w:cs="Times New Roman"/>
          <w:b/>
          <w:sz w:val="24"/>
          <w:szCs w:val="24"/>
        </w:rPr>
        <w:t xml:space="preserve">?     (Самолёт)      </w:t>
      </w:r>
      <w:r w:rsidRPr="00CC50C2">
        <w:rPr>
          <w:rFonts w:ascii="Times New Roman" w:hAnsi="Times New Roman" w:cs="Times New Roman"/>
          <w:sz w:val="24"/>
          <w:szCs w:val="24"/>
        </w:rPr>
        <w:t xml:space="preserve">Охраняет наш покой. </w:t>
      </w:r>
      <w:r w:rsidRPr="00CC50C2">
        <w:rPr>
          <w:rFonts w:ascii="Times New Roman" w:hAnsi="Times New Roman" w:cs="Times New Roman"/>
          <w:b/>
          <w:sz w:val="24"/>
          <w:szCs w:val="24"/>
        </w:rPr>
        <w:t>(Подводная лодка</w:t>
      </w:r>
      <w:r w:rsidRPr="00CC50C2">
        <w:rPr>
          <w:rFonts w:ascii="Times New Roman" w:hAnsi="Times New Roman" w:cs="Times New Roman"/>
          <w:sz w:val="24"/>
          <w:szCs w:val="24"/>
        </w:rPr>
        <w:t>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-53340</wp:posOffset>
            </wp:positionV>
            <wp:extent cx="25336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38" y="21491"/>
                <wp:lineTo x="21438" y="0"/>
                <wp:lineTo x="0" y="0"/>
              </wp:wrapPolygon>
            </wp:wrapThrough>
            <wp:docPr id="24" name="Рисунок 24" descr="Сквер Славы. . Мемориальный ансамбль &quot;Подвигу сибиряков в Великую Отечественную войну 1941—1945 гг&quot;. (монумент Славы) - Парки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вер Славы. . Мемориальный ансамбль &quot;Подвигу сибиряков в Великую Отечественную войну 1941—1945 гг&quot;. (монумент Славы) - Парки 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-53340</wp:posOffset>
            </wp:positionV>
            <wp:extent cx="267652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hrough>
            <wp:docPr id="25" name="Рисунок 25" descr="В Пограничном зазвучали песни о войне Vladnews.ru: Новости Больш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 Пограничном зазвучали песни о войне Vladnews.ru: Новости Большого город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E638F" w:rsidRDefault="008E638F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Я современный «Бог войны»,    </w:t>
      </w:r>
      <w:r w:rsidR="00FF77E3" w:rsidRPr="00CC50C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C50C2">
        <w:rPr>
          <w:rFonts w:ascii="Times New Roman" w:hAnsi="Times New Roman" w:cs="Times New Roman"/>
          <w:sz w:val="24"/>
          <w:szCs w:val="24"/>
        </w:rPr>
        <w:t>Имя девичье носила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Защитник рубежей страны.                                        И врага огнём косила,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Ведь, прежде чем пойти на бой,                                Вражьи замыслы поруша,</w:t>
      </w:r>
    </w:p>
    <w:p w:rsidR="00324B2B" w:rsidRPr="008E638F" w:rsidRDefault="00324B2B" w:rsidP="008E638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Меня пускают на разбой. </w:t>
      </w:r>
      <w:r w:rsidRPr="00CC50C2">
        <w:rPr>
          <w:rFonts w:ascii="Times New Roman" w:hAnsi="Times New Roman" w:cs="Times New Roman"/>
          <w:b/>
          <w:sz w:val="24"/>
          <w:szCs w:val="24"/>
        </w:rPr>
        <w:t>(Артиллерия</w:t>
      </w:r>
      <w:r w:rsidRPr="00CC50C2">
        <w:rPr>
          <w:rFonts w:ascii="Times New Roman" w:hAnsi="Times New Roman" w:cs="Times New Roman"/>
          <w:sz w:val="24"/>
          <w:szCs w:val="24"/>
        </w:rPr>
        <w:t xml:space="preserve">).                Легендарная … </w:t>
      </w:r>
      <w:r w:rsidRPr="00CC50C2">
        <w:rPr>
          <w:rFonts w:ascii="Times New Roman" w:hAnsi="Times New Roman" w:cs="Times New Roman"/>
          <w:b/>
          <w:sz w:val="24"/>
          <w:szCs w:val="24"/>
        </w:rPr>
        <w:t>(Катюша).</w:t>
      </w:r>
    </w:p>
    <w:p w:rsidR="00324B2B" w:rsidRPr="008E638F" w:rsidRDefault="00324B2B" w:rsidP="008E638F">
      <w:pPr>
        <w:pStyle w:val="a3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C50C2">
        <w:rPr>
          <w:rFonts w:ascii="Times New Roman" w:hAnsi="Times New Roman" w:cs="Times New Roman"/>
          <w:b/>
          <w:color w:val="002060"/>
          <w:sz w:val="24"/>
          <w:szCs w:val="24"/>
        </w:rPr>
        <w:t>2 игра: «Скажи наоборот».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sz w:val="24"/>
          <w:szCs w:val="24"/>
        </w:rPr>
        <w:t>Цель:</w:t>
      </w:r>
      <w:r w:rsidRPr="00CC50C2">
        <w:rPr>
          <w:rFonts w:ascii="Times New Roman" w:hAnsi="Times New Roman" w:cs="Times New Roman"/>
          <w:sz w:val="24"/>
          <w:szCs w:val="24"/>
        </w:rPr>
        <w:t xml:space="preserve"> Учить детей подбирать слова противоположного значения различных категорий (имя существительное, глагол, прилагательное, наречие).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Зло - … (добро)                                Тьма - … (свет)                            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Темно - … (светло)                          Война - … (мир)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Громко - … (тихо)                           Смерть - … (жизнь)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lastRenderedPageBreak/>
        <w:t>Чёрное - … (белое)                          Захват - … (освобождение)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Трусливый - … (смелый)                Отступать - … (наступать)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Слабый - … (сильный)                    Сытый - … (голодный)</w:t>
      </w:r>
    </w:p>
    <w:p w:rsidR="00324B2B" w:rsidRPr="00CC50C2" w:rsidRDefault="00324B2B" w:rsidP="00CC5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Дыхательная гимнастика</w:t>
      </w:r>
      <w:r w:rsidRPr="00CC50C2">
        <w:rPr>
          <w:rFonts w:ascii="Times New Roman" w:eastAsia="Times New Roman" w:hAnsi="Times New Roman"/>
          <w:b/>
          <w:bCs/>
          <w:i/>
          <w:iCs/>
          <w:color w:val="002060"/>
          <w:sz w:val="24"/>
          <w:szCs w:val="24"/>
          <w:lang w:eastAsia="ru-RU"/>
        </w:rPr>
        <w:t>«Аты - баты».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Учитель-логопед</w:t>
      </w:r>
      <w:r w:rsidRPr="00CC50C2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и дети:</w:t>
      </w: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Аты-баты, аты-баты.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сегодня мы солдаты.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Левой-правой мы шагаем.</w:t>
      </w:r>
    </w:p>
    <w:p w:rsidR="00324B2B" w:rsidRPr="00CC50C2" w:rsidRDefault="00324B2B" w:rsidP="00CC50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Быстро воздух мы вдыхаем </w:t>
      </w:r>
      <w:r w:rsidRPr="00CC50C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(вдох – нос, выдох – рот, задержим дыхание)</w:t>
      </w:r>
    </w:p>
    <w:p w:rsidR="00324B2B" w:rsidRPr="00CC50C2" w:rsidRDefault="00324B2B" w:rsidP="00CC50C2">
      <w:pPr>
        <w:pStyle w:val="a3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C50C2">
        <w:rPr>
          <w:rFonts w:ascii="Times New Roman" w:hAnsi="Times New Roman" w:cs="Times New Roman"/>
          <w:b/>
          <w:color w:val="002060"/>
          <w:sz w:val="24"/>
          <w:szCs w:val="24"/>
        </w:rPr>
        <w:t>3 игра: «Один – много».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sz w:val="24"/>
          <w:szCs w:val="24"/>
        </w:rPr>
        <w:t>Цель:</w:t>
      </w:r>
      <w:r w:rsidRPr="00CC50C2">
        <w:rPr>
          <w:rFonts w:ascii="Times New Roman" w:hAnsi="Times New Roman" w:cs="Times New Roman"/>
          <w:sz w:val="24"/>
          <w:szCs w:val="24"/>
        </w:rPr>
        <w:t xml:space="preserve"> Пополнить словарь детей по лексической теме: «Победа в Великой Отечественной войне и учить образовывать существительные и глаголы во множественное число.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Граната - … (гранаты)          Бомба - …                             Солдат идёт - …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Танк - …   Самолёт - …                          Боец стреляет - …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Корабль - …                           Парашют - …                        Лётчик сидит - …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Автомат - …                 Котелок - …                          Пограничник охраняет - </w:t>
      </w:r>
    </w:p>
    <w:p w:rsidR="00324B2B" w:rsidRPr="008E638F" w:rsidRDefault="00324B2B" w:rsidP="008E63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Пулемёт - …                             Паёк - …                                Матрос плывёт - …</w:t>
      </w:r>
    </w:p>
    <w:p w:rsidR="00324B2B" w:rsidRPr="00CC50C2" w:rsidRDefault="00324B2B" w:rsidP="00CC50C2">
      <w:pPr>
        <w:pStyle w:val="a3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C50C2">
        <w:rPr>
          <w:rFonts w:ascii="Times New Roman" w:hAnsi="Times New Roman" w:cs="Times New Roman"/>
          <w:b/>
          <w:color w:val="002060"/>
          <w:sz w:val="24"/>
          <w:szCs w:val="24"/>
        </w:rPr>
        <w:t>4 игра: «Что у мальчика?»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sz w:val="24"/>
          <w:szCs w:val="24"/>
        </w:rPr>
        <w:t>Цель</w:t>
      </w:r>
      <w:r w:rsidRPr="00CC50C2">
        <w:rPr>
          <w:rFonts w:ascii="Times New Roman" w:hAnsi="Times New Roman" w:cs="Times New Roman"/>
          <w:sz w:val="24"/>
          <w:szCs w:val="24"/>
        </w:rPr>
        <w:t>: Учить детей образовывать существительные с уменьшительно-ласкательными суффиксами.</w:t>
      </w:r>
    </w:p>
    <w:p w:rsidR="00324B2B" w:rsidRPr="00CC50C2" w:rsidRDefault="00B757CF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541655</wp:posOffset>
            </wp:positionV>
            <wp:extent cx="1178560" cy="1992630"/>
            <wp:effectExtent l="19050" t="0" r="2540" b="0"/>
            <wp:wrapThrough wrapText="bothSides">
              <wp:wrapPolygon edited="0">
                <wp:start x="-349" y="0"/>
                <wp:lineTo x="-349" y="21476"/>
                <wp:lineTo x="21647" y="21476"/>
                <wp:lineTo x="21647" y="0"/>
                <wp:lineTo x="-349" y="0"/>
              </wp:wrapPolygon>
            </wp:wrapThrough>
            <wp:docPr id="21" name="Рисунок 21" descr="https://encrypted-tbn2.gstatic.com/images?q=tbn:ANd9GcTwklDVmSDFF5Xyo1DMEQD8FGyQTj0rr3c70XjX7PejojJVvy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TwklDVmSDFF5Xyo1DMEQD8FGyQTj0rr3c70XjX7PejojJVvy5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19" r="1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2B" w:rsidRPr="00CC50C2">
        <w:rPr>
          <w:rFonts w:ascii="Times New Roman" w:hAnsi="Times New Roman" w:cs="Times New Roman"/>
          <w:i/>
          <w:sz w:val="24"/>
          <w:szCs w:val="24"/>
        </w:rPr>
        <w:t>Учитель-логопед:</w:t>
      </w:r>
      <w:r w:rsidR="00324B2B" w:rsidRPr="00CC50C2">
        <w:rPr>
          <w:rFonts w:ascii="Times New Roman" w:hAnsi="Times New Roman" w:cs="Times New Roman"/>
          <w:sz w:val="24"/>
          <w:szCs w:val="24"/>
        </w:rPr>
        <w:t xml:space="preserve"> Во время Великой Отечественной войны наравне со взрослыми мужчинами - солдатами воевали и мальчишки. Их называли «сын полка». У взрослого бойца были большие предметы, а у мальчика – маленькие.</w:t>
      </w:r>
    </w:p>
    <w:p w:rsidR="00324B2B" w:rsidRPr="00CC50C2" w:rsidRDefault="008E638F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-124460</wp:posOffset>
            </wp:positionV>
            <wp:extent cx="1223645" cy="2023745"/>
            <wp:effectExtent l="19050" t="0" r="0" b="0"/>
            <wp:wrapThrough wrapText="bothSides">
              <wp:wrapPolygon edited="0">
                <wp:start x="-336" y="0"/>
                <wp:lineTo x="-336" y="21349"/>
                <wp:lineTo x="21522" y="21349"/>
                <wp:lineTo x="21522" y="0"/>
                <wp:lineTo x="-336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гимнастёрка, а у мальчика … (гимнастёрочка).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пилотка, а у мальчика … (пилоточка).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 сапоги, а у мальчика … (сапожки).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ремень, а у мальчика … (ремешок).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погоны, а у мальчика … (погончики).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звезда, а у мальчика … (звёздочка).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пистолет, а у мальчика … (пистолетик).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У бойца винтовка, а у мальчика … (винтовочка).</w:t>
      </w:r>
    </w:p>
    <w:p w:rsidR="00324B2B" w:rsidRPr="00CC50C2" w:rsidRDefault="00324B2B" w:rsidP="00CC50C2">
      <w:pPr>
        <w:pStyle w:val="a3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C50C2">
        <w:rPr>
          <w:rFonts w:ascii="Times New Roman" w:hAnsi="Times New Roman" w:cs="Times New Roman"/>
          <w:b/>
          <w:color w:val="002060"/>
          <w:sz w:val="24"/>
          <w:szCs w:val="24"/>
        </w:rPr>
        <w:t>5 игра: «Доскажи словечко».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sz w:val="24"/>
          <w:szCs w:val="24"/>
        </w:rPr>
        <w:t>Цель:</w:t>
      </w:r>
      <w:r w:rsidRPr="00CC50C2">
        <w:rPr>
          <w:rFonts w:ascii="Times New Roman" w:hAnsi="Times New Roman" w:cs="Times New Roman"/>
          <w:sz w:val="24"/>
          <w:szCs w:val="24"/>
        </w:rPr>
        <w:t xml:space="preserve"> Развивать у детей фонематическое восприятие и умение подбирать слова-рифмы.</w:t>
      </w:r>
    </w:p>
    <w:p w:rsidR="00324B2B" w:rsidRPr="00CC50C2" w:rsidRDefault="008E638F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78105</wp:posOffset>
            </wp:positionV>
            <wp:extent cx="2228850" cy="1499870"/>
            <wp:effectExtent l="19050" t="0" r="0" b="0"/>
            <wp:wrapThrough wrapText="bothSides">
              <wp:wrapPolygon edited="0">
                <wp:start x="-185" y="0"/>
                <wp:lineTo x="-185" y="21399"/>
                <wp:lineTo x="21600" y="21399"/>
                <wp:lineTo x="21600" y="0"/>
                <wp:lineTo x="-185" y="0"/>
              </wp:wrapPolygon>
            </wp:wrapThrough>
            <wp:docPr id="19" name="Рисунок 19" descr="Фото с днем победы, с днём победы,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Фото с днем победы, с днём победы, 9 ма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7E3"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2142490" cy="1428750"/>
            <wp:effectExtent l="19050" t="0" r="0" b="0"/>
            <wp:wrapThrough wrapText="bothSides">
              <wp:wrapPolygon edited="0">
                <wp:start x="-192" y="0"/>
                <wp:lineTo x="-192" y="21312"/>
                <wp:lineTo x="21510" y="21312"/>
                <wp:lineTo x="21510" y="0"/>
                <wp:lineTo x="-192" y="0"/>
              </wp:wrapPolygon>
            </wp:wrapThrough>
            <wp:docPr id="18" name="Рисунок 18" descr="Фотографии с празднования Дня Победы &quot; Молодежный сайт Molodejn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Фотографии с празднования Дня Победы &quot; Молодежный сайт Molodejno.R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lastRenderedPageBreak/>
        <w:t>Юты – юты – юты – в Москве гремят … (</w:t>
      </w:r>
      <w:r w:rsidRPr="00CC50C2">
        <w:rPr>
          <w:rFonts w:ascii="Times New Roman" w:hAnsi="Times New Roman" w:cs="Times New Roman"/>
          <w:b/>
          <w:sz w:val="24"/>
          <w:szCs w:val="24"/>
        </w:rPr>
        <w:t>салюты)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Еды – еды – еды – это день</w:t>
      </w:r>
      <w:r w:rsidRPr="00CC50C2">
        <w:rPr>
          <w:rFonts w:ascii="Times New Roman" w:hAnsi="Times New Roman" w:cs="Times New Roman"/>
          <w:b/>
          <w:sz w:val="24"/>
          <w:szCs w:val="24"/>
        </w:rPr>
        <w:t xml:space="preserve"> … (Победы!)</w:t>
      </w:r>
    </w:p>
    <w:p w:rsidR="00324B2B" w:rsidRPr="00CC50C2" w:rsidRDefault="00FF77E3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73660</wp:posOffset>
            </wp:positionV>
            <wp:extent cx="2209800" cy="1476375"/>
            <wp:effectExtent l="19050" t="0" r="0" b="0"/>
            <wp:wrapThrough wrapText="bothSides">
              <wp:wrapPolygon edited="0">
                <wp:start x="-186" y="0"/>
                <wp:lineTo x="-186" y="21461"/>
                <wp:lineTo x="21600" y="21461"/>
                <wp:lineTo x="21600" y="0"/>
                <wp:lineTo x="-186" y="0"/>
              </wp:wrapPolygon>
            </wp:wrapThrough>
            <wp:docPr id="13" name="Рисунок 16" descr="ГИБДД Page 8 Новости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ГИБДД Page 8 Новости Ярославл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140335</wp:posOffset>
            </wp:positionV>
            <wp:extent cx="2247900" cy="1410335"/>
            <wp:effectExtent l="19050" t="0" r="0" b="0"/>
            <wp:wrapThrough wrapText="bothSides">
              <wp:wrapPolygon edited="0">
                <wp:start x="-183" y="0"/>
                <wp:lineTo x="-183" y="21299"/>
                <wp:lineTo x="21600" y="21299"/>
                <wp:lineTo x="21600" y="0"/>
                <wp:lineTo x="-183" y="0"/>
              </wp:wrapPolygon>
            </wp:wrapThrough>
            <wp:docPr id="15" name="Рисунок 17" descr="Храм Илии пророка - Члены Священного Синода Русской Православной Церкви присутствовали на параде в День Победы (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Храм Илии пророка - Члены Священного Синода Русской Православной Церкви присутствовали на параде в День Победы ( фото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1BE5" w:rsidRDefault="00D81BE5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Ад – ад – ад – на Красной площади …(</w:t>
      </w:r>
      <w:r w:rsidRPr="00CC50C2">
        <w:rPr>
          <w:rFonts w:ascii="Times New Roman" w:hAnsi="Times New Roman" w:cs="Times New Roman"/>
          <w:b/>
          <w:sz w:val="24"/>
          <w:szCs w:val="24"/>
        </w:rPr>
        <w:t>парад)</w:t>
      </w:r>
    </w:p>
    <w:p w:rsidR="00324B2B" w:rsidRPr="00CC50C2" w:rsidRDefault="00D81BE5" w:rsidP="00CC50C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127000</wp:posOffset>
            </wp:positionV>
            <wp:extent cx="2333625" cy="1564005"/>
            <wp:effectExtent l="19050" t="0" r="9525" b="0"/>
            <wp:wrapThrough wrapText="bothSides">
              <wp:wrapPolygon edited="0">
                <wp:start x="-176" y="0"/>
                <wp:lineTo x="-176" y="21311"/>
                <wp:lineTo x="21688" y="21311"/>
                <wp:lineTo x="21688" y="0"/>
                <wp:lineTo x="-176" y="0"/>
              </wp:wrapPolygon>
            </wp:wrapThrough>
            <wp:docPr id="34" name="Рисунок 15" descr="Скачать День победы картинки с анимацией 850x566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Скачать День победы картинки с анимацией 850x566 px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45085</wp:posOffset>
            </wp:positionV>
            <wp:extent cx="1933575" cy="1551305"/>
            <wp:effectExtent l="19050" t="0" r="9525" b="0"/>
            <wp:wrapThrough wrapText="bothSides">
              <wp:wrapPolygon edited="0">
                <wp:start x="-213" y="0"/>
                <wp:lineTo x="-213" y="21220"/>
                <wp:lineTo x="21706" y="21220"/>
                <wp:lineTo x="21706" y="0"/>
                <wp:lineTo x="-213" y="0"/>
              </wp:wrapPolygon>
            </wp:wrapThrough>
            <wp:docPr id="35" name="Рисунок 14" descr="Статьи. Интересные факты, статьи, мнения, рассказы. ВЕЛИКАЯ ОТЕЧЕСТВЕННАЯ: НЕИЗВЕСТНАЯ ВОЙНА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Статьи. Интересные факты, статьи, мнения, рассказы. ВЕЛИКАЯ ОТЕЧЕСТВЕННАЯ: НЕИЗВЕСТНАЯ ВОЙНА 1941-19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2B" w:rsidRPr="00CC50C2">
        <w:rPr>
          <w:rFonts w:ascii="Times New Roman" w:hAnsi="Times New Roman" w:cs="Times New Roman"/>
          <w:sz w:val="24"/>
          <w:szCs w:val="24"/>
        </w:rPr>
        <w:t>Аны – аны – аны – шагают … (</w:t>
      </w:r>
      <w:r w:rsidR="00324B2B" w:rsidRPr="00CC50C2">
        <w:rPr>
          <w:rFonts w:ascii="Times New Roman" w:hAnsi="Times New Roman" w:cs="Times New Roman"/>
          <w:b/>
          <w:sz w:val="24"/>
          <w:szCs w:val="24"/>
        </w:rPr>
        <w:t>ветераны).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Онь – онь – онь – горит вечный … </w:t>
      </w:r>
      <w:r w:rsidRPr="00CC50C2">
        <w:rPr>
          <w:rFonts w:ascii="Times New Roman" w:hAnsi="Times New Roman" w:cs="Times New Roman"/>
          <w:b/>
          <w:sz w:val="24"/>
          <w:szCs w:val="24"/>
        </w:rPr>
        <w:t xml:space="preserve">(огонь).  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    Ра – ра – ра – народ кричит … </w:t>
      </w:r>
      <w:r w:rsidRPr="00CC50C2">
        <w:rPr>
          <w:rFonts w:ascii="Times New Roman" w:hAnsi="Times New Roman" w:cs="Times New Roman"/>
          <w:b/>
          <w:sz w:val="24"/>
          <w:szCs w:val="24"/>
        </w:rPr>
        <w:t>(Ура!)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94615</wp:posOffset>
            </wp:positionV>
            <wp:extent cx="2943225" cy="514350"/>
            <wp:effectExtent l="0" t="0" r="9525" b="0"/>
            <wp:wrapThrough wrapText="bothSides">
              <wp:wrapPolygon edited="0">
                <wp:start x="0" y="0"/>
                <wp:lineTo x="0" y="20800"/>
                <wp:lineTo x="21530" y="20800"/>
                <wp:lineTo x="21530" y="0"/>
                <wp:lineTo x="0" y="0"/>
              </wp:wrapPolygon>
            </wp:wrapThrough>
            <wp:docPr id="36" name="Рисунок 9" descr="Оружие Победы. . Система стрелкового вооружения Красной Армии в Великой Отечественной Войне Энциклопедия оруж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ружие Победы. . Система стрелкового вооружения Красной Армии в Великой Отечественной Войне Энциклопедия оруж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Овку – овку – овку – солдат несёт …</w:t>
      </w:r>
      <w:r w:rsidRPr="00CC50C2">
        <w:rPr>
          <w:rFonts w:ascii="Times New Roman" w:hAnsi="Times New Roman" w:cs="Times New Roman"/>
          <w:b/>
          <w:sz w:val="24"/>
          <w:szCs w:val="24"/>
        </w:rPr>
        <w:t>(винтовку</w:t>
      </w:r>
      <w:r w:rsidRPr="00CC50C2">
        <w:rPr>
          <w:rFonts w:ascii="Times New Roman" w:hAnsi="Times New Roman" w:cs="Times New Roman"/>
          <w:sz w:val="24"/>
          <w:szCs w:val="24"/>
        </w:rPr>
        <w:t>)</w:t>
      </w:r>
    </w:p>
    <w:p w:rsidR="00324B2B" w:rsidRPr="00CC50C2" w:rsidRDefault="00D81BE5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67945</wp:posOffset>
            </wp:positionV>
            <wp:extent cx="2491105" cy="1633220"/>
            <wp:effectExtent l="19050" t="0" r="4445" b="0"/>
            <wp:wrapThrough wrapText="bothSides">
              <wp:wrapPolygon edited="0">
                <wp:start x="-165" y="0"/>
                <wp:lineTo x="-165" y="21415"/>
                <wp:lineTo x="21639" y="21415"/>
                <wp:lineTo x="21639" y="0"/>
                <wp:lineTo x="-165" y="0"/>
              </wp:wrapPolygon>
            </wp:wrapThrough>
            <wp:docPr id="37" name="Рисунок 13" descr="http://www.odessit.ua/uploads/posts/2014-05/1400688545_21-5-14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odessit.ua/uploads/posts/2014-05/1400688545_21-5-14-0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Ир – ир – ир – нет войне, нам нужен </w:t>
      </w:r>
      <w:r w:rsidRPr="00CC50C2">
        <w:rPr>
          <w:rFonts w:ascii="Times New Roman" w:hAnsi="Times New Roman" w:cs="Times New Roman"/>
          <w:b/>
          <w:sz w:val="24"/>
          <w:szCs w:val="24"/>
        </w:rPr>
        <w:t>… (мир)</w:t>
      </w:r>
    </w:p>
    <w:p w:rsidR="00324B2B" w:rsidRPr="00CC50C2" w:rsidRDefault="00D81BE5" w:rsidP="00CC50C2">
      <w:pPr>
        <w:pStyle w:val="a3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137795</wp:posOffset>
            </wp:positionV>
            <wp:extent cx="2223135" cy="1664335"/>
            <wp:effectExtent l="19050" t="0" r="5715" b="0"/>
            <wp:wrapThrough wrapText="bothSides">
              <wp:wrapPolygon edited="0">
                <wp:start x="-185" y="0"/>
                <wp:lineTo x="-185" y="21262"/>
                <wp:lineTo x="21656" y="21262"/>
                <wp:lineTo x="21656" y="0"/>
                <wp:lineTo x="-185" y="0"/>
              </wp:wrapPolygon>
            </wp:wrapThrough>
            <wp:docPr id="38" name="Рисунок 12" descr="Молоде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олодеж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B2B" w:rsidRPr="00CC50C2" w:rsidRDefault="00324B2B" w:rsidP="00CC50C2">
      <w:pPr>
        <w:pStyle w:val="a3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BE5" w:rsidRDefault="00D81BE5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>Ши – ши – ши – громко бьют …</w:t>
      </w:r>
    </w:p>
    <w:p w:rsidR="00324B2B" w:rsidRPr="00CC50C2" w:rsidRDefault="00324B2B" w:rsidP="00CC50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b/>
          <w:sz w:val="24"/>
          <w:szCs w:val="24"/>
        </w:rPr>
        <w:t>(Катюши).</w:t>
      </w:r>
    </w:p>
    <w:p w:rsidR="00324B2B" w:rsidRPr="00CC50C2" w:rsidRDefault="00D81BE5" w:rsidP="00CC50C2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132715</wp:posOffset>
            </wp:positionV>
            <wp:extent cx="2032000" cy="1653540"/>
            <wp:effectExtent l="19050" t="0" r="6350" b="0"/>
            <wp:wrapThrough wrapText="bothSides">
              <wp:wrapPolygon edited="0">
                <wp:start x="-203" y="0"/>
                <wp:lineTo x="-203" y="21401"/>
                <wp:lineTo x="21668" y="21401"/>
                <wp:lineTo x="21668" y="0"/>
                <wp:lineTo x="-203" y="0"/>
              </wp:wrapPolygon>
            </wp:wrapThrough>
            <wp:docPr id="39" name="Рисунок 11" descr="В СурГУ открылась выставка оружия времен Великой Отечественной войны / Общество / О, Сургу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 СурГУ открылась выставка оружия времен Великой Отечественной войны / Общество / О, Сургут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BE5" w:rsidRDefault="00D81BE5" w:rsidP="00D81BE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D81BE5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Ёт – ёт – ёт – стрекочет … </w:t>
      </w:r>
      <w:r w:rsidRPr="00CC50C2">
        <w:rPr>
          <w:rFonts w:ascii="Times New Roman" w:hAnsi="Times New Roman" w:cs="Times New Roman"/>
          <w:b/>
          <w:sz w:val="24"/>
          <w:szCs w:val="24"/>
        </w:rPr>
        <w:t>(пулемёт).</w:t>
      </w: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D81BE5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29845</wp:posOffset>
            </wp:positionV>
            <wp:extent cx="2385060" cy="1520190"/>
            <wp:effectExtent l="19050" t="0" r="0" b="0"/>
            <wp:wrapThrough wrapText="bothSides">
              <wp:wrapPolygon edited="0">
                <wp:start x="-173" y="0"/>
                <wp:lineTo x="-173" y="21383"/>
                <wp:lineTo x="21565" y="21383"/>
                <wp:lineTo x="21565" y="0"/>
                <wp:lineTo x="-173" y="0"/>
              </wp:wrapPolygon>
            </wp:wrapThrough>
            <wp:docPr id="40" name="Рисунок 8" descr="Фото - Привет.ру - tank7b - ТАНКИ - фотографии пользователя AntiБроне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- Привет.ру - tank7b - ТАНКИ - фотографии пользователя AntiБронетан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EAD" w:rsidRPr="00CC50C2" w:rsidRDefault="00682EAD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2EAD" w:rsidRPr="00CC50C2" w:rsidRDefault="00682EAD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Ки – ки – ки – в бой идут </w:t>
      </w:r>
      <w:r w:rsidRPr="00CC50C2">
        <w:rPr>
          <w:rFonts w:ascii="Times New Roman" w:hAnsi="Times New Roman" w:cs="Times New Roman"/>
          <w:b/>
          <w:sz w:val="24"/>
          <w:szCs w:val="24"/>
        </w:rPr>
        <w:t>… (танки).</w:t>
      </w:r>
    </w:p>
    <w:p w:rsidR="00324B2B" w:rsidRPr="00CC50C2" w:rsidRDefault="00324B2B" w:rsidP="00CC50C2">
      <w:pPr>
        <w:pStyle w:val="a3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CC50C2">
        <w:rPr>
          <w:rFonts w:ascii="Times New Roman" w:hAnsi="Times New Roman" w:cs="Times New Roman"/>
          <w:sz w:val="24"/>
          <w:szCs w:val="24"/>
        </w:rPr>
        <w:t xml:space="preserve">Ат – ат – ат – стреляет … </w:t>
      </w:r>
      <w:r w:rsidRPr="00CC50C2">
        <w:rPr>
          <w:rFonts w:ascii="Times New Roman" w:hAnsi="Times New Roman" w:cs="Times New Roman"/>
          <w:b/>
          <w:sz w:val="24"/>
          <w:szCs w:val="24"/>
        </w:rPr>
        <w:t>(автомат).</w:t>
      </w:r>
    </w:p>
    <w:p w:rsidR="00324B2B" w:rsidRPr="00CC50C2" w:rsidRDefault="00324B2B" w:rsidP="00CC50C2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D81BE5" w:rsidP="00B757CF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-186055</wp:posOffset>
            </wp:positionV>
            <wp:extent cx="2383155" cy="1591945"/>
            <wp:effectExtent l="19050" t="0" r="0" b="0"/>
            <wp:wrapThrough wrapText="bothSides">
              <wp:wrapPolygon edited="0">
                <wp:start x="-173" y="0"/>
                <wp:lineTo x="-173" y="21454"/>
                <wp:lineTo x="21583" y="21454"/>
                <wp:lineTo x="21583" y="0"/>
                <wp:lineTo x="-173" y="0"/>
              </wp:wrapPolygon>
            </wp:wrapThrough>
            <wp:docPr id="43" name="Рисунок 6" descr="Военные суда Солдат - армейский сайт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Военные суда Солдат - армейский сайт Беларус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2B" w:rsidRPr="00CC50C2">
        <w:rPr>
          <w:rFonts w:ascii="Times New Roman" w:hAnsi="Times New Roman" w:cs="Times New Roman"/>
          <w:sz w:val="24"/>
          <w:szCs w:val="24"/>
        </w:rPr>
        <w:t xml:space="preserve">Ли – ли – ли – а это военные … </w:t>
      </w:r>
      <w:r w:rsidR="00324B2B" w:rsidRPr="00CC50C2">
        <w:rPr>
          <w:rFonts w:ascii="Times New Roman" w:hAnsi="Times New Roman" w:cs="Times New Roman"/>
          <w:b/>
          <w:sz w:val="24"/>
          <w:szCs w:val="24"/>
        </w:rPr>
        <w:t>(корабли)</w:t>
      </w:r>
    </w:p>
    <w:p w:rsidR="00324B2B" w:rsidRPr="00CC50C2" w:rsidRDefault="00324B2B" w:rsidP="00CC50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4B2B" w:rsidRPr="00CC50C2" w:rsidRDefault="00324B2B" w:rsidP="00CC50C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57CF" w:rsidRDefault="00B757CF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757CF" w:rsidRDefault="00B757CF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757CF" w:rsidRDefault="00B757CF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757CF" w:rsidRDefault="00B757CF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III</w:t>
      </w:r>
      <w:r w:rsidRPr="00CC50C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CC50C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Итог. Рефлексия.</w:t>
      </w:r>
    </w:p>
    <w:p w:rsidR="00324B2B" w:rsidRPr="00CC50C2" w:rsidRDefault="00324B2B" w:rsidP="00CC5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Снятие эмоционального излишнего возбуждения, переключение на другой вид деятельности.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Просмотр слайдов к песне «О той весне».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Минута молчания.</w:t>
      </w:r>
    </w:p>
    <w:p w:rsidR="00324B2B" w:rsidRPr="00CC50C2" w:rsidRDefault="00324B2B" w:rsidP="00CC50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4EF2" w:rsidRPr="00CC50C2" w:rsidRDefault="00434EF2" w:rsidP="00CC50C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50C2">
        <w:rPr>
          <w:rFonts w:ascii="Times New Roman" w:hAnsi="Times New Roman"/>
          <w:b/>
          <w:sz w:val="24"/>
          <w:szCs w:val="24"/>
        </w:rPr>
        <w:t>Список используемой литературы</w:t>
      </w:r>
    </w:p>
    <w:p w:rsidR="004558F1" w:rsidRPr="00CC50C2" w:rsidRDefault="005C337D" w:rsidP="00CC50C2">
      <w:pPr>
        <w:pStyle w:val="ad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>Борисенок Ю.А. (Вел</w:t>
      </w:r>
      <w:r w:rsidR="004558F1" w:rsidRPr="00CC50C2">
        <w:rPr>
          <w:rFonts w:ascii="Times New Roman" w:hAnsi="Times New Roman"/>
          <w:sz w:val="24"/>
          <w:szCs w:val="24"/>
        </w:rPr>
        <w:t>икая Победа и современность. К 7</w:t>
      </w:r>
      <w:r w:rsidRPr="00CC50C2">
        <w:rPr>
          <w:rFonts w:ascii="Times New Roman" w:hAnsi="Times New Roman"/>
          <w:sz w:val="24"/>
          <w:szCs w:val="24"/>
        </w:rPr>
        <w:t xml:space="preserve">5-летию Победы советского народа в Великой Отечественной войне. М., 2010 </w:t>
      </w:r>
    </w:p>
    <w:p w:rsidR="004558F1" w:rsidRPr="00CC50C2" w:rsidRDefault="005C337D" w:rsidP="00CC50C2">
      <w:pPr>
        <w:pStyle w:val="ad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 xml:space="preserve">Великая Отечественная Война. </w:t>
      </w:r>
      <w:r w:rsidR="00947468" w:rsidRPr="00CC50C2">
        <w:rPr>
          <w:rFonts w:ascii="Times New Roman" w:hAnsi="Times New Roman"/>
          <w:sz w:val="24"/>
          <w:szCs w:val="24"/>
        </w:rPr>
        <w:t>Действующая</w:t>
      </w:r>
      <w:r w:rsidRPr="00CC50C2">
        <w:rPr>
          <w:rFonts w:ascii="Times New Roman" w:hAnsi="Times New Roman"/>
          <w:sz w:val="24"/>
          <w:szCs w:val="24"/>
        </w:rPr>
        <w:t xml:space="preserve"> Армия. М., 2005 </w:t>
      </w:r>
    </w:p>
    <w:p w:rsidR="00F20A2B" w:rsidRPr="00CC50C2" w:rsidRDefault="00F20A2B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i/>
          <w:iCs/>
          <w:color w:val="000000"/>
        </w:rPr>
      </w:pPr>
      <w:r w:rsidRPr="00CC50C2">
        <w:rPr>
          <w:color w:val="000000"/>
        </w:rPr>
        <w:t xml:space="preserve">Головкин, Н. Русский </w:t>
      </w:r>
      <w:r w:rsidR="00947468" w:rsidRPr="00CC50C2">
        <w:rPr>
          <w:color w:val="000000"/>
        </w:rPr>
        <w:t>Победоносец</w:t>
      </w:r>
      <w:r w:rsidRPr="00CC50C2">
        <w:rPr>
          <w:color w:val="000000"/>
        </w:rPr>
        <w:t xml:space="preserve"> Георгий  / Н. Головкин//Природа и человек. XXI век. 2008,-№5.-С. 72-75. </w:t>
      </w:r>
      <w:r w:rsidR="00947468" w:rsidRPr="00CC50C2">
        <w:rPr>
          <w:i/>
          <w:iCs/>
          <w:color w:val="000000"/>
        </w:rPr>
        <w:t xml:space="preserve">О </w:t>
      </w:r>
      <w:r w:rsidRPr="00CC50C2">
        <w:rPr>
          <w:i/>
          <w:iCs/>
          <w:color w:val="000000"/>
        </w:rPr>
        <w:t>Г.К. Жукове.</w:t>
      </w:r>
    </w:p>
    <w:p w:rsidR="00F20A2B" w:rsidRPr="00CC50C2" w:rsidRDefault="00F20A2B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 xml:space="preserve">Голубев, О. Четыре года юности  / О. Голубев // Юность. - 2008. - № 5/6. - С. 19—41. </w:t>
      </w:r>
      <w:r w:rsidR="00947468" w:rsidRPr="00CC50C2">
        <w:rPr>
          <w:i/>
          <w:iCs/>
          <w:color w:val="000000"/>
        </w:rPr>
        <w:t>Воспоминания ветерана В</w:t>
      </w:r>
      <w:r w:rsidRPr="00CC50C2">
        <w:rPr>
          <w:i/>
          <w:iCs/>
          <w:color w:val="000000"/>
        </w:rPr>
        <w:t>О</w:t>
      </w:r>
      <w:r w:rsidR="00947468" w:rsidRPr="00CC50C2">
        <w:rPr>
          <w:i/>
          <w:iCs/>
          <w:color w:val="000000"/>
        </w:rPr>
        <w:t>В.</w:t>
      </w:r>
    </w:p>
    <w:p w:rsidR="004558F1" w:rsidRPr="00CC50C2" w:rsidRDefault="005C337D" w:rsidP="00CC50C2">
      <w:pPr>
        <w:pStyle w:val="ad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 xml:space="preserve">Залесский К. Великая Отечественная война. Большая биографическая энциклопедия. М.2013 </w:t>
      </w:r>
    </w:p>
    <w:p w:rsidR="004558F1" w:rsidRPr="00CC50C2" w:rsidRDefault="005C337D" w:rsidP="00CC50C2">
      <w:pPr>
        <w:pStyle w:val="ad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 xml:space="preserve">Кривошеев Г.Ф., Андроников В.М., Буриков П.Д., Гуркин В.В. Великая Отечественная без грифа секретности. М. 2010 </w:t>
      </w:r>
    </w:p>
    <w:p w:rsidR="00F20A2B" w:rsidRPr="00CC50C2" w:rsidRDefault="00F20A2B" w:rsidP="00CC50C2">
      <w:pPr>
        <w:pStyle w:val="ad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C50C2">
        <w:rPr>
          <w:rFonts w:ascii="Times New Roman" w:hAnsi="Times New Roman"/>
          <w:sz w:val="24"/>
          <w:szCs w:val="24"/>
        </w:rPr>
        <w:t>Леонова Н.Н, Нравственно-патриотическое воспитание старших дошкольников. В помощь педагогу. Волгоград 2018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Михелевич, И. Самый быстрый истребитель Второй мировой / И. Михелевич /7 Моделяа- конструктор. - 2009. - № 1. - С. 27-33.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Пашоков, II. Это поле победы суровой / Н. Панюков // Военные знания. - 2008. - № 7. - С. 14-15.</w:t>
      </w:r>
      <w:r w:rsidR="00947468" w:rsidRPr="00CC50C2">
        <w:rPr>
          <w:i/>
          <w:iCs/>
          <w:color w:val="000000"/>
        </w:rPr>
        <w:t>О танковом сражении 12.06.</w:t>
      </w:r>
      <w:r w:rsidRPr="00CC50C2">
        <w:rPr>
          <w:i/>
          <w:iCs/>
          <w:color w:val="000000"/>
        </w:rPr>
        <w:t xml:space="preserve"> 1943.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Писаренко, И. Забытая оборона: Калуга в Московской битве / И. Писаренко // Родина. - 2009. - № 1.-С. 84-86.</w:t>
      </w:r>
      <w:r w:rsidR="00947468" w:rsidRPr="00CC50C2">
        <w:rPr>
          <w:i/>
          <w:iCs/>
          <w:color w:val="000000"/>
        </w:rPr>
        <w:t>Об освобождении</w:t>
      </w:r>
      <w:r w:rsidRPr="00CC50C2">
        <w:rPr>
          <w:i/>
          <w:iCs/>
          <w:color w:val="000000"/>
        </w:rPr>
        <w:t>.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Письменная, В. Боевая подруга "Катюша" / В. Письменная //Природа и человек. XXI век.- 2009,-№5.-С. 70-71.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Смирнов, Н</w:t>
      </w:r>
      <w:r w:rsidR="00767B6B" w:rsidRPr="00CC50C2">
        <w:rPr>
          <w:color w:val="000000"/>
        </w:rPr>
        <w:t>. Под легендой "врага"...</w:t>
      </w:r>
      <w:r w:rsidRPr="00CC50C2">
        <w:rPr>
          <w:color w:val="000000"/>
        </w:rPr>
        <w:t xml:space="preserve"> / Н. Смирнов // Армия. - 2008. - № </w:t>
      </w:r>
      <w:r w:rsidRPr="00CC50C2">
        <w:rPr>
          <w:i/>
          <w:iCs/>
          <w:color w:val="000000"/>
        </w:rPr>
        <w:t>6</w:t>
      </w:r>
      <w:r w:rsidRPr="00CC50C2">
        <w:rPr>
          <w:color w:val="000000"/>
        </w:rPr>
        <w:t> (ноябрь-декабрь). - С.56-59.</w:t>
      </w:r>
    </w:p>
    <w:p w:rsidR="004558F1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 xml:space="preserve">Шнитникова, 3.3. Блокадный </w:t>
      </w:r>
      <w:r w:rsidR="00767B6B" w:rsidRPr="00CC50C2">
        <w:rPr>
          <w:color w:val="000000"/>
        </w:rPr>
        <w:t>дневник 3.3. Шнитниковой</w:t>
      </w:r>
      <w:r w:rsidRPr="00CC50C2">
        <w:rPr>
          <w:color w:val="000000"/>
        </w:rPr>
        <w:t xml:space="preserve"> / 3.3. Шнитникова// Вопросы </w:t>
      </w:r>
      <w:r w:rsidR="00767B6B" w:rsidRPr="00CC50C2">
        <w:rPr>
          <w:color w:val="000000"/>
        </w:rPr>
        <w:t>истории. - 2009. - № 5. - С. 54-</w:t>
      </w:r>
      <w:r w:rsidRPr="00CC50C2">
        <w:rPr>
          <w:color w:val="000000"/>
        </w:rPr>
        <w:t>75.</w:t>
      </w:r>
    </w:p>
    <w:p w:rsidR="00F20A2B" w:rsidRPr="00CC50C2" w:rsidRDefault="004558F1" w:rsidP="00CC50C2">
      <w:pPr>
        <w:pStyle w:val="a8"/>
        <w:numPr>
          <w:ilvl w:val="0"/>
          <w:numId w:val="34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>Яблоков, А. Пробуждение человечности</w:t>
      </w:r>
      <w:r w:rsidR="00947468" w:rsidRPr="00CC50C2">
        <w:rPr>
          <w:color w:val="000000"/>
        </w:rPr>
        <w:t xml:space="preserve"> / А. Яблоков // Знание-сила. </w:t>
      </w:r>
      <w:r w:rsidR="00FF77E3" w:rsidRPr="00CC50C2">
        <w:rPr>
          <w:color w:val="000000"/>
        </w:rPr>
        <w:t>- 200</w:t>
      </w:r>
      <w:r w:rsidRPr="00CC50C2">
        <w:rPr>
          <w:color w:val="000000"/>
        </w:rPr>
        <w:t xml:space="preserve"> </w:t>
      </w:r>
      <w:r w:rsidR="00F20A2B" w:rsidRPr="00CC50C2">
        <w:rPr>
          <w:b/>
          <w:color w:val="000000"/>
        </w:rPr>
        <w:t>Использование материалов и Интернет ресурсов</w:t>
      </w:r>
    </w:p>
    <w:p w:rsidR="00F20A2B" w:rsidRPr="00CC50C2" w:rsidRDefault="00F20A2B" w:rsidP="00CC50C2">
      <w:pPr>
        <w:pStyle w:val="a8"/>
        <w:numPr>
          <w:ilvl w:val="0"/>
          <w:numId w:val="35"/>
        </w:numPr>
        <w:spacing w:before="0" w:beforeAutospacing="0" w:after="0" w:afterAutospacing="0"/>
        <w:ind w:left="0" w:firstLine="284"/>
        <w:jc w:val="both"/>
        <w:rPr>
          <w:color w:val="000000"/>
        </w:rPr>
      </w:pPr>
      <w:r w:rsidRPr="00CC50C2">
        <w:rPr>
          <w:color w:val="000000"/>
        </w:rPr>
        <w:t xml:space="preserve">Интернет портал </w:t>
      </w:r>
      <w:hyperlink r:id="rId41" w:history="1">
        <w:r w:rsidR="00947468" w:rsidRPr="00CC50C2">
          <w:rPr>
            <w:rStyle w:val="a7"/>
            <w:lang w:val="en-US"/>
          </w:rPr>
          <w:t>http</w:t>
        </w:r>
        <w:r w:rsidR="00947468" w:rsidRPr="00CC50C2">
          <w:rPr>
            <w:rStyle w:val="a7"/>
          </w:rPr>
          <w:t>://</w:t>
        </w:r>
        <w:r w:rsidR="00947468" w:rsidRPr="00CC50C2">
          <w:rPr>
            <w:rStyle w:val="a7"/>
            <w:lang w:val="en-US"/>
          </w:rPr>
          <w:t>www</w:t>
        </w:r>
        <w:r w:rsidR="00947468" w:rsidRPr="00CC50C2">
          <w:rPr>
            <w:rStyle w:val="a7"/>
          </w:rPr>
          <w:t>.</w:t>
        </w:r>
        <w:r w:rsidR="00947468" w:rsidRPr="00CC50C2">
          <w:rPr>
            <w:rStyle w:val="a7"/>
            <w:lang w:val="en-US"/>
          </w:rPr>
          <w:t>uchmet</w:t>
        </w:r>
        <w:r w:rsidR="00947468" w:rsidRPr="00CC50C2">
          <w:rPr>
            <w:rStyle w:val="a7"/>
          </w:rPr>
          <w:t>.</w:t>
        </w:r>
        <w:r w:rsidR="00947468" w:rsidRPr="00CC50C2">
          <w:rPr>
            <w:rStyle w:val="a7"/>
            <w:lang w:val="en-US"/>
          </w:rPr>
          <w:t>ru</w:t>
        </w:r>
      </w:hyperlink>
    </w:p>
    <w:p w:rsidR="00947468" w:rsidRPr="00CC50C2" w:rsidRDefault="00947468" w:rsidP="00CC50C2">
      <w:pPr>
        <w:pStyle w:val="a8"/>
        <w:numPr>
          <w:ilvl w:val="0"/>
          <w:numId w:val="35"/>
        </w:numPr>
        <w:spacing w:before="0" w:beforeAutospacing="0" w:after="0" w:afterAutospacing="0"/>
        <w:ind w:left="0" w:firstLine="284"/>
        <w:jc w:val="both"/>
        <w:rPr>
          <w:color w:val="002060"/>
        </w:rPr>
      </w:pPr>
      <w:r w:rsidRPr="00CC50C2">
        <w:rPr>
          <w:color w:val="000000"/>
        </w:rPr>
        <w:t xml:space="preserve">Интернет портал </w:t>
      </w:r>
      <w:hyperlink r:id="rId42" w:tgtFrame="_blank" w:history="1">
        <w:r w:rsidRPr="00CC50C2">
          <w:rPr>
            <w:rStyle w:val="a7"/>
            <w:color w:val="002060"/>
            <w:shd w:val="clear" w:color="auto" w:fill="FFFFFF"/>
          </w:rPr>
          <w:t>kareliya-dostoprimechatelnosti-foto…</w:t>
        </w:r>
      </w:hyperlink>
    </w:p>
    <w:p w:rsidR="00947468" w:rsidRPr="00CC50C2" w:rsidRDefault="00947468" w:rsidP="00CC50C2">
      <w:pPr>
        <w:pStyle w:val="a8"/>
        <w:numPr>
          <w:ilvl w:val="0"/>
          <w:numId w:val="35"/>
        </w:numPr>
        <w:spacing w:before="0" w:beforeAutospacing="0" w:after="0" w:afterAutospacing="0"/>
        <w:ind w:left="0" w:firstLine="284"/>
        <w:jc w:val="both"/>
        <w:rPr>
          <w:rStyle w:val="extended-textshort"/>
        </w:rPr>
      </w:pPr>
      <w:r w:rsidRPr="00CC50C2">
        <w:rPr>
          <w:rStyle w:val="extended-textshort"/>
          <w:rFonts w:eastAsia="Calibri"/>
          <w:bCs/>
        </w:rPr>
        <w:t>Официальный</w:t>
      </w:r>
      <w:r w:rsidRPr="00CC50C2">
        <w:rPr>
          <w:rStyle w:val="extended-textshort"/>
          <w:rFonts w:eastAsia="Calibri"/>
        </w:rPr>
        <w:t> </w:t>
      </w:r>
      <w:r w:rsidRPr="00CC50C2">
        <w:rPr>
          <w:rStyle w:val="extended-textshort"/>
          <w:rFonts w:eastAsia="Calibri"/>
          <w:bCs/>
        </w:rPr>
        <w:t>сайт</w:t>
      </w:r>
      <w:r w:rsidRPr="00CC50C2">
        <w:rPr>
          <w:rStyle w:val="extended-textshort"/>
          <w:rFonts w:eastAsia="Calibri"/>
        </w:rPr>
        <w:t>- pamyat-naroda.ru</w:t>
      </w:r>
    </w:p>
    <w:p w:rsidR="00767B6B" w:rsidRPr="00CC50C2" w:rsidRDefault="00767B6B" w:rsidP="00CC50C2">
      <w:pPr>
        <w:pStyle w:val="ad"/>
        <w:numPr>
          <w:ilvl w:val="0"/>
          <w:numId w:val="3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50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Обобщенные данные «Подвиг народа в Великой Отечественной войне 1941-1945 гг.»</w:t>
      </w:r>
    </w:p>
    <w:p w:rsidR="00767B6B" w:rsidRPr="00CC50C2" w:rsidRDefault="00767B6B" w:rsidP="00CC50C2">
      <w:pPr>
        <w:pStyle w:val="a8"/>
        <w:spacing w:before="0" w:beforeAutospacing="0" w:after="0" w:afterAutospacing="0"/>
        <w:ind w:firstLine="284"/>
        <w:rPr>
          <w:rStyle w:val="extended-textshort"/>
        </w:rPr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p w:rsidR="000F33C1" w:rsidRPr="00CC50C2" w:rsidRDefault="000F33C1" w:rsidP="00CC50C2">
      <w:pPr>
        <w:pStyle w:val="a8"/>
        <w:spacing w:before="0" w:beforeAutospacing="0" w:after="0" w:afterAutospacing="0"/>
      </w:pPr>
    </w:p>
    <w:sectPr w:rsidR="000F33C1" w:rsidRPr="00CC50C2" w:rsidSect="008E638F">
      <w:footerReference w:type="first" r:id="rId43"/>
      <w:pgSz w:w="11906" w:h="16838"/>
      <w:pgMar w:top="1134" w:right="1134" w:bottom="1134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5FE" w:rsidRDefault="00BB15FE" w:rsidP="00411FBE">
      <w:pPr>
        <w:spacing w:after="0" w:line="240" w:lineRule="auto"/>
      </w:pPr>
      <w:r>
        <w:separator/>
      </w:r>
    </w:p>
  </w:endnote>
  <w:endnote w:type="continuationSeparator" w:id="1">
    <w:p w:rsidR="00BB15FE" w:rsidRDefault="00BB15FE" w:rsidP="0041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38F" w:rsidRDefault="008E638F">
    <w:pPr>
      <w:pStyle w:val="ab"/>
    </w:pPr>
  </w:p>
  <w:p w:rsidR="008E638F" w:rsidRDefault="008E638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5FE" w:rsidRDefault="00BB15FE" w:rsidP="00411FBE">
      <w:pPr>
        <w:spacing w:after="0" w:line="240" w:lineRule="auto"/>
      </w:pPr>
      <w:r>
        <w:separator/>
      </w:r>
    </w:p>
  </w:footnote>
  <w:footnote w:type="continuationSeparator" w:id="1">
    <w:p w:rsidR="00BB15FE" w:rsidRDefault="00BB15FE" w:rsidP="00411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9pt;height:8.9pt" o:bullet="t">
        <v:imagedata r:id="rId1" o:title="BD10336_"/>
      </v:shape>
    </w:pict>
  </w:numPicBullet>
  <w:abstractNum w:abstractNumId="0">
    <w:nsid w:val="02674C66"/>
    <w:multiLevelType w:val="multilevel"/>
    <w:tmpl w:val="AD82E47C"/>
    <w:lvl w:ilvl="0">
      <w:start w:val="1"/>
      <w:numFmt w:val="decimal"/>
      <w:lvlText w:val="%1."/>
      <w:lvlJc w:val="left"/>
      <w:pPr>
        <w:ind w:left="579" w:hanging="360"/>
      </w:pPr>
    </w:lvl>
    <w:lvl w:ilvl="1">
      <w:start w:val="1"/>
      <w:numFmt w:val="decimal"/>
      <w:isLgl/>
      <w:lvlText w:val="%1.%2"/>
      <w:lvlJc w:val="left"/>
      <w:pPr>
        <w:ind w:left="819" w:hanging="600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939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1299" w:hanging="108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1299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1659" w:hanging="144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1659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2019" w:hanging="180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379" w:hanging="2160"/>
      </w:pPr>
      <w:rPr>
        <w:sz w:val="28"/>
      </w:rPr>
    </w:lvl>
  </w:abstractNum>
  <w:abstractNum w:abstractNumId="1">
    <w:nsid w:val="04D8703C"/>
    <w:multiLevelType w:val="hybridMultilevel"/>
    <w:tmpl w:val="CFA6960C"/>
    <w:lvl w:ilvl="0" w:tplc="D76249DC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B1E0D"/>
    <w:multiLevelType w:val="multilevel"/>
    <w:tmpl w:val="1E482074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E2EC1"/>
    <w:multiLevelType w:val="multilevel"/>
    <w:tmpl w:val="9F201A7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E2FFD"/>
    <w:multiLevelType w:val="multilevel"/>
    <w:tmpl w:val="5E58C13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F53E1D"/>
    <w:multiLevelType w:val="multilevel"/>
    <w:tmpl w:val="3546397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3969D9"/>
    <w:multiLevelType w:val="multilevel"/>
    <w:tmpl w:val="D624C35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574566"/>
    <w:multiLevelType w:val="multilevel"/>
    <w:tmpl w:val="382C429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430F28"/>
    <w:multiLevelType w:val="hybridMultilevel"/>
    <w:tmpl w:val="BAD63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7361C"/>
    <w:multiLevelType w:val="multilevel"/>
    <w:tmpl w:val="3FD8D49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7F5FDD"/>
    <w:multiLevelType w:val="multilevel"/>
    <w:tmpl w:val="C836441A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179013F0"/>
    <w:multiLevelType w:val="multilevel"/>
    <w:tmpl w:val="053885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44297E"/>
    <w:multiLevelType w:val="multilevel"/>
    <w:tmpl w:val="E0B0582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2E7E73"/>
    <w:multiLevelType w:val="multilevel"/>
    <w:tmpl w:val="B7B2C5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BA6391"/>
    <w:multiLevelType w:val="multilevel"/>
    <w:tmpl w:val="B4A6DEC4"/>
    <w:lvl w:ilvl="0">
      <w:start w:val="1"/>
      <w:numFmt w:val="decimal"/>
      <w:lvlText w:val="%1."/>
      <w:lvlJc w:val="left"/>
      <w:pPr>
        <w:ind w:left="1160" w:hanging="450"/>
      </w:pPr>
      <w:rPr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5">
    <w:nsid w:val="29F96B2A"/>
    <w:multiLevelType w:val="multilevel"/>
    <w:tmpl w:val="F7BEED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78088C"/>
    <w:multiLevelType w:val="multilevel"/>
    <w:tmpl w:val="180E51C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A058D2"/>
    <w:multiLevelType w:val="multilevel"/>
    <w:tmpl w:val="881C28A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1C16AF"/>
    <w:multiLevelType w:val="hybridMultilevel"/>
    <w:tmpl w:val="EAB4A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2D7671"/>
    <w:multiLevelType w:val="multilevel"/>
    <w:tmpl w:val="210881D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A86022"/>
    <w:multiLevelType w:val="multilevel"/>
    <w:tmpl w:val="8C4CA35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053F6D"/>
    <w:multiLevelType w:val="hybridMultilevel"/>
    <w:tmpl w:val="9180610E"/>
    <w:lvl w:ilvl="0" w:tplc="B8F2C420">
      <w:start w:val="1"/>
      <w:numFmt w:val="upperRoman"/>
      <w:lvlText w:val="%1."/>
      <w:lvlJc w:val="left"/>
      <w:pPr>
        <w:ind w:left="1287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3C5781"/>
    <w:multiLevelType w:val="multilevel"/>
    <w:tmpl w:val="7FBA9CC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2A7DED"/>
    <w:multiLevelType w:val="hybridMultilevel"/>
    <w:tmpl w:val="03E24632"/>
    <w:lvl w:ilvl="0" w:tplc="A0A8D904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658F7"/>
    <w:multiLevelType w:val="multilevel"/>
    <w:tmpl w:val="65E6B33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FA5CDB"/>
    <w:multiLevelType w:val="multilevel"/>
    <w:tmpl w:val="FF0409F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71453B"/>
    <w:multiLevelType w:val="hybridMultilevel"/>
    <w:tmpl w:val="C2DAB6AA"/>
    <w:lvl w:ilvl="0" w:tplc="058AE9C6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F045C5"/>
    <w:multiLevelType w:val="multilevel"/>
    <w:tmpl w:val="A0DA54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6B138A"/>
    <w:multiLevelType w:val="multilevel"/>
    <w:tmpl w:val="789EE3A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E1391A"/>
    <w:multiLevelType w:val="multilevel"/>
    <w:tmpl w:val="9C748EB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A19FC"/>
    <w:multiLevelType w:val="multilevel"/>
    <w:tmpl w:val="395E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887BD8"/>
    <w:multiLevelType w:val="multilevel"/>
    <w:tmpl w:val="A8AEAFF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AD0B35"/>
    <w:multiLevelType w:val="hybridMultilevel"/>
    <w:tmpl w:val="43E2A798"/>
    <w:lvl w:ilvl="0" w:tplc="D76249DC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6D7F41"/>
    <w:multiLevelType w:val="multilevel"/>
    <w:tmpl w:val="87C8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CA7CCD"/>
    <w:multiLevelType w:val="hybridMultilevel"/>
    <w:tmpl w:val="21040E44"/>
    <w:lvl w:ilvl="0" w:tplc="C532CC7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D62B5"/>
    <w:multiLevelType w:val="multilevel"/>
    <w:tmpl w:val="F606CE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935442"/>
    <w:multiLevelType w:val="multilevel"/>
    <w:tmpl w:val="69F6709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6F6CAD"/>
    <w:multiLevelType w:val="multilevel"/>
    <w:tmpl w:val="014651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913BC5"/>
    <w:multiLevelType w:val="multilevel"/>
    <w:tmpl w:val="AD7C07E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6BFB48B5"/>
    <w:multiLevelType w:val="hybridMultilevel"/>
    <w:tmpl w:val="37448DF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446816"/>
    <w:multiLevelType w:val="multilevel"/>
    <w:tmpl w:val="E1BEEE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46F1E"/>
    <w:multiLevelType w:val="multilevel"/>
    <w:tmpl w:val="4536A6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8B47A6"/>
    <w:multiLevelType w:val="multilevel"/>
    <w:tmpl w:val="D406606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E67A48"/>
    <w:multiLevelType w:val="hybridMultilevel"/>
    <w:tmpl w:val="D632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1"/>
  </w:num>
  <w:num w:numId="3">
    <w:abstractNumId w:val="40"/>
  </w:num>
  <w:num w:numId="4">
    <w:abstractNumId w:val="37"/>
  </w:num>
  <w:num w:numId="5">
    <w:abstractNumId w:val="11"/>
  </w:num>
  <w:num w:numId="6">
    <w:abstractNumId w:val="27"/>
  </w:num>
  <w:num w:numId="7">
    <w:abstractNumId w:val="15"/>
  </w:num>
  <w:num w:numId="8">
    <w:abstractNumId w:val="36"/>
  </w:num>
  <w:num w:numId="9">
    <w:abstractNumId w:val="29"/>
  </w:num>
  <w:num w:numId="10">
    <w:abstractNumId w:val="35"/>
  </w:num>
  <w:num w:numId="11">
    <w:abstractNumId w:val="13"/>
  </w:num>
  <w:num w:numId="12">
    <w:abstractNumId w:val="20"/>
  </w:num>
  <w:num w:numId="13">
    <w:abstractNumId w:val="6"/>
  </w:num>
  <w:num w:numId="14">
    <w:abstractNumId w:val="25"/>
  </w:num>
  <w:num w:numId="15">
    <w:abstractNumId w:val="28"/>
  </w:num>
  <w:num w:numId="16">
    <w:abstractNumId w:val="7"/>
  </w:num>
  <w:num w:numId="17">
    <w:abstractNumId w:val="9"/>
  </w:num>
  <w:num w:numId="18">
    <w:abstractNumId w:val="5"/>
  </w:num>
  <w:num w:numId="19">
    <w:abstractNumId w:val="12"/>
  </w:num>
  <w:num w:numId="20">
    <w:abstractNumId w:val="4"/>
  </w:num>
  <w:num w:numId="21">
    <w:abstractNumId w:val="16"/>
  </w:num>
  <w:num w:numId="22">
    <w:abstractNumId w:val="3"/>
  </w:num>
  <w:num w:numId="23">
    <w:abstractNumId w:val="19"/>
  </w:num>
  <w:num w:numId="24">
    <w:abstractNumId w:val="17"/>
  </w:num>
  <w:num w:numId="25">
    <w:abstractNumId w:val="24"/>
  </w:num>
  <w:num w:numId="26">
    <w:abstractNumId w:val="22"/>
  </w:num>
  <w:num w:numId="27">
    <w:abstractNumId w:val="42"/>
  </w:num>
  <w:num w:numId="28">
    <w:abstractNumId w:val="31"/>
  </w:num>
  <w:num w:numId="29">
    <w:abstractNumId w:val="2"/>
  </w:num>
  <w:num w:numId="30">
    <w:abstractNumId w:val="1"/>
  </w:num>
  <w:num w:numId="31">
    <w:abstractNumId w:val="32"/>
  </w:num>
  <w:num w:numId="32">
    <w:abstractNumId w:val="18"/>
  </w:num>
  <w:num w:numId="33">
    <w:abstractNumId w:val="33"/>
  </w:num>
  <w:num w:numId="34">
    <w:abstractNumId w:val="26"/>
  </w:num>
  <w:num w:numId="35">
    <w:abstractNumId w:val="8"/>
  </w:num>
  <w:num w:numId="36">
    <w:abstractNumId w:val="34"/>
  </w:num>
  <w:num w:numId="37">
    <w:abstractNumId w:val="43"/>
  </w:num>
  <w:num w:numId="38">
    <w:abstractNumId w:val="23"/>
  </w:num>
  <w:num w:numId="39">
    <w:abstractNumId w:val="38"/>
  </w:num>
  <w:num w:numId="40">
    <w:abstractNumId w:val="21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C8"/>
    <w:rsid w:val="0000588A"/>
    <w:rsid w:val="000A233C"/>
    <w:rsid w:val="000C5658"/>
    <w:rsid w:val="000F33C1"/>
    <w:rsid w:val="000F68F6"/>
    <w:rsid w:val="000F7750"/>
    <w:rsid w:val="001058C8"/>
    <w:rsid w:val="00151935"/>
    <w:rsid w:val="00153B7A"/>
    <w:rsid w:val="00193439"/>
    <w:rsid w:val="001A62AE"/>
    <w:rsid w:val="001D121E"/>
    <w:rsid w:val="00214796"/>
    <w:rsid w:val="00285ABE"/>
    <w:rsid w:val="00286BD2"/>
    <w:rsid w:val="0029015A"/>
    <w:rsid w:val="002A636D"/>
    <w:rsid w:val="00307793"/>
    <w:rsid w:val="00322F1B"/>
    <w:rsid w:val="00324B2B"/>
    <w:rsid w:val="0033013E"/>
    <w:rsid w:val="00342ABA"/>
    <w:rsid w:val="00377DFF"/>
    <w:rsid w:val="0038176F"/>
    <w:rsid w:val="003943BF"/>
    <w:rsid w:val="0039778D"/>
    <w:rsid w:val="003D5256"/>
    <w:rsid w:val="003E5FA2"/>
    <w:rsid w:val="003F2CB0"/>
    <w:rsid w:val="003F4115"/>
    <w:rsid w:val="00411EC4"/>
    <w:rsid w:val="00411FBE"/>
    <w:rsid w:val="00434EF2"/>
    <w:rsid w:val="004558F1"/>
    <w:rsid w:val="0049532F"/>
    <w:rsid w:val="004B484E"/>
    <w:rsid w:val="00505825"/>
    <w:rsid w:val="00527CFB"/>
    <w:rsid w:val="005324E2"/>
    <w:rsid w:val="005B18DA"/>
    <w:rsid w:val="005B6F5D"/>
    <w:rsid w:val="005B7E16"/>
    <w:rsid w:val="005C337D"/>
    <w:rsid w:val="005E7B4C"/>
    <w:rsid w:val="005F2583"/>
    <w:rsid w:val="00601C77"/>
    <w:rsid w:val="006256C9"/>
    <w:rsid w:val="00635EA3"/>
    <w:rsid w:val="00682CEC"/>
    <w:rsid w:val="00682EAD"/>
    <w:rsid w:val="006A0D4B"/>
    <w:rsid w:val="006B2338"/>
    <w:rsid w:val="006B5BDE"/>
    <w:rsid w:val="006D0F79"/>
    <w:rsid w:val="006D1572"/>
    <w:rsid w:val="00705B22"/>
    <w:rsid w:val="00710A4E"/>
    <w:rsid w:val="00712B47"/>
    <w:rsid w:val="00767B6B"/>
    <w:rsid w:val="00781F7C"/>
    <w:rsid w:val="00784E4A"/>
    <w:rsid w:val="00787B7A"/>
    <w:rsid w:val="007A0278"/>
    <w:rsid w:val="007B30B7"/>
    <w:rsid w:val="007D2FD9"/>
    <w:rsid w:val="007D3055"/>
    <w:rsid w:val="007D3896"/>
    <w:rsid w:val="008671C7"/>
    <w:rsid w:val="0089250E"/>
    <w:rsid w:val="008B3A7C"/>
    <w:rsid w:val="008B7D67"/>
    <w:rsid w:val="008D7DCD"/>
    <w:rsid w:val="008E638F"/>
    <w:rsid w:val="00900BC7"/>
    <w:rsid w:val="00933798"/>
    <w:rsid w:val="00947468"/>
    <w:rsid w:val="0098178C"/>
    <w:rsid w:val="009A5C16"/>
    <w:rsid w:val="00A456B6"/>
    <w:rsid w:val="00A61E86"/>
    <w:rsid w:val="00A6566E"/>
    <w:rsid w:val="00AA31BA"/>
    <w:rsid w:val="00AE1BEB"/>
    <w:rsid w:val="00AE327C"/>
    <w:rsid w:val="00AE6929"/>
    <w:rsid w:val="00B0228C"/>
    <w:rsid w:val="00B068AF"/>
    <w:rsid w:val="00B1639A"/>
    <w:rsid w:val="00B30BBB"/>
    <w:rsid w:val="00B36C16"/>
    <w:rsid w:val="00B757CF"/>
    <w:rsid w:val="00BA2A44"/>
    <w:rsid w:val="00BA6A52"/>
    <w:rsid w:val="00BB15FE"/>
    <w:rsid w:val="00C12590"/>
    <w:rsid w:val="00C27AD9"/>
    <w:rsid w:val="00C528AB"/>
    <w:rsid w:val="00CA5933"/>
    <w:rsid w:val="00CC50C2"/>
    <w:rsid w:val="00CD49A8"/>
    <w:rsid w:val="00CF55EB"/>
    <w:rsid w:val="00D52CD5"/>
    <w:rsid w:val="00D67FA7"/>
    <w:rsid w:val="00D74491"/>
    <w:rsid w:val="00D81BE5"/>
    <w:rsid w:val="00E50D08"/>
    <w:rsid w:val="00E70E40"/>
    <w:rsid w:val="00E82873"/>
    <w:rsid w:val="00E842AF"/>
    <w:rsid w:val="00E947FE"/>
    <w:rsid w:val="00EB62F0"/>
    <w:rsid w:val="00ED6767"/>
    <w:rsid w:val="00EE1E42"/>
    <w:rsid w:val="00F20A2B"/>
    <w:rsid w:val="00F97BFB"/>
    <w:rsid w:val="00FA66C5"/>
    <w:rsid w:val="00FD38C3"/>
    <w:rsid w:val="00FF039D"/>
    <w:rsid w:val="00FF7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b2a1c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A02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93439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3439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027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7A02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278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BA2A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A2A44"/>
  </w:style>
  <w:style w:type="paragraph" w:customStyle="1" w:styleId="c17">
    <w:name w:val="c17"/>
    <w:basedOn w:val="a"/>
    <w:rsid w:val="00BA2A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2A44"/>
    <w:rPr>
      <w:b/>
      <w:bCs/>
    </w:rPr>
  </w:style>
  <w:style w:type="paragraph" w:customStyle="1" w:styleId="c5">
    <w:name w:val="c5"/>
    <w:basedOn w:val="a"/>
    <w:rsid w:val="000C56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0C56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E7B4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817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1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1FB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1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1FBE"/>
    <w:rPr>
      <w:rFonts w:ascii="Calibri" w:eastAsia="Calibri" w:hAnsi="Calibri" w:cs="Times New Roman"/>
    </w:rPr>
  </w:style>
  <w:style w:type="paragraph" w:styleId="ad">
    <w:name w:val="List Paragraph"/>
    <w:aliases w:val="Bullet List,FooterText,numbered,Paragraphe de liste1,lp1,Use Case List Paragraph,Маркер,ТЗ список,Абзац списка литеральный,Bulletr List Paragraph"/>
    <w:basedOn w:val="a"/>
    <w:link w:val="ae"/>
    <w:uiPriority w:val="1"/>
    <w:qFormat/>
    <w:rsid w:val="00F20A2B"/>
    <w:pPr>
      <w:ind w:left="720"/>
      <w:contextualSpacing/>
    </w:pPr>
  </w:style>
  <w:style w:type="character" w:customStyle="1" w:styleId="link">
    <w:name w:val="link"/>
    <w:basedOn w:val="a0"/>
    <w:rsid w:val="00947468"/>
  </w:style>
  <w:style w:type="character" w:customStyle="1" w:styleId="extended-textshort">
    <w:name w:val="extended-text__short"/>
    <w:basedOn w:val="a0"/>
    <w:rsid w:val="00947468"/>
  </w:style>
  <w:style w:type="character" w:customStyle="1" w:styleId="organicby-link-pre">
    <w:name w:val="organic__by-link-pre"/>
    <w:basedOn w:val="a0"/>
    <w:rsid w:val="00947468"/>
  </w:style>
  <w:style w:type="character" w:customStyle="1" w:styleId="pathseparator">
    <w:name w:val="path__separator"/>
    <w:basedOn w:val="a0"/>
    <w:rsid w:val="00947468"/>
  </w:style>
  <w:style w:type="paragraph" w:customStyle="1" w:styleId="af">
    <w:name w:val="Базовый"/>
    <w:uiPriority w:val="99"/>
    <w:rsid w:val="00324B2B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lang w:eastAsia="ru-RU"/>
    </w:rPr>
  </w:style>
  <w:style w:type="character" w:customStyle="1" w:styleId="ae">
    <w:name w:val="Абзац списка Знак"/>
    <w:aliases w:val="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d"/>
    <w:uiPriority w:val="1"/>
    <w:locked/>
    <w:rsid w:val="000A233C"/>
    <w:rPr>
      <w:rFonts w:ascii="Calibri" w:eastAsia="Calibri" w:hAnsi="Calibri" w:cs="Times New Roman"/>
    </w:rPr>
  </w:style>
  <w:style w:type="paragraph" w:customStyle="1" w:styleId="Default">
    <w:name w:val="Default"/>
    <w:rsid w:val="000A23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A02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93439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3439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027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7A02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278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BA2A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A2A44"/>
  </w:style>
  <w:style w:type="paragraph" w:customStyle="1" w:styleId="c17">
    <w:name w:val="c17"/>
    <w:basedOn w:val="a"/>
    <w:rsid w:val="00BA2A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2A44"/>
    <w:rPr>
      <w:b/>
      <w:bCs/>
    </w:rPr>
  </w:style>
  <w:style w:type="paragraph" w:customStyle="1" w:styleId="c5">
    <w:name w:val="c5"/>
    <w:basedOn w:val="a"/>
    <w:rsid w:val="000C56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0C56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E7B4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817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1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1FB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1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1FBE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F20A2B"/>
    <w:pPr>
      <w:ind w:left="720"/>
      <w:contextualSpacing/>
    </w:pPr>
  </w:style>
  <w:style w:type="character" w:customStyle="1" w:styleId="link">
    <w:name w:val="link"/>
    <w:basedOn w:val="a0"/>
    <w:rsid w:val="00947468"/>
  </w:style>
  <w:style w:type="character" w:customStyle="1" w:styleId="extended-textshort">
    <w:name w:val="extended-text__short"/>
    <w:basedOn w:val="a0"/>
    <w:rsid w:val="00947468"/>
  </w:style>
  <w:style w:type="character" w:customStyle="1" w:styleId="organicby-link-pre">
    <w:name w:val="organic__by-link-pre"/>
    <w:basedOn w:val="a0"/>
    <w:rsid w:val="00947468"/>
  </w:style>
  <w:style w:type="character" w:customStyle="1" w:styleId="pathseparator">
    <w:name w:val="path__separator"/>
    <w:basedOn w:val="a0"/>
    <w:rsid w:val="009474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0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8328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86076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2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20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64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1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9539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14412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6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8136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2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4431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5904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5295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68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385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762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55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8675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91894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105177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4260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9334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852406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728982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187513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5367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97838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37760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7710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860199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7869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12594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67307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070093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865427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845591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797693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49503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28619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95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108796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83302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2626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891140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55439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5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10951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0194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32527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485272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11025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1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363688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1349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217209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146543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132740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9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44237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5446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0468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85361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51637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05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469599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563147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30134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597856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49953">
                                  <w:marLeft w:val="0"/>
                                  <w:marRight w:val="0"/>
                                  <w:marTop w:val="10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635525">
                                  <w:marLeft w:val="0"/>
                                  <w:marRight w:val="0"/>
                                  <w:marTop w:val="2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70403">
                                      <w:marLeft w:val="0"/>
                                      <w:marRight w:val="0"/>
                                      <w:marTop w:val="3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4599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333062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7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aviamaniya.ru/kareliya-dostoprimechatelnosti-foto-s-opisanie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uchme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s://pamyat-naroda.ru/heroes/memorial-chelovek_vpp2000114471/?backurl=%2Fheroes%2F%3Fadv_search%3Dy%26last_name%3D%D0%9C%D0%B0%D1%80%D0%B8%D0%BD%D0%B8%D0%BD%26first_name%3D%D0%A1%D0%B5%D0%BC%D0%B5%D0%BD%26middle_name%3D%D0%9F%D0%B5%D1%82%D1%80%D0%BE%D0%B2%D0%B8%D1%87%26date_birth%3D1906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56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9AA83-E691-49E1-9C27-3E10AC983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9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36</cp:revision>
  <cp:lastPrinted>2020-02-18T10:18:00Z</cp:lastPrinted>
  <dcterms:created xsi:type="dcterms:W3CDTF">2020-02-05T04:31:00Z</dcterms:created>
  <dcterms:modified xsi:type="dcterms:W3CDTF">2024-04-07T07:43:00Z</dcterms:modified>
</cp:coreProperties>
</file>